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3" w:rsidRPr="00B27551" w:rsidRDefault="006435B3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 xml:space="preserve">Road Map for Mr. Kay’s  </w:t>
      </w:r>
    </w:p>
    <w:p w:rsidR="006435B3" w:rsidRPr="00B27551" w:rsidRDefault="006435B3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>American Government Class</w:t>
      </w:r>
      <w:r w:rsidR="003943AB" w:rsidRPr="00B27551">
        <w:rPr>
          <w:b/>
          <w:color w:val="C45911" w:themeColor="accent2" w:themeShade="BF"/>
          <w:sz w:val="48"/>
          <w:szCs w:val="48"/>
        </w:rPr>
        <w:t>es</w:t>
      </w:r>
    </w:p>
    <w:p w:rsidR="006435B3" w:rsidRPr="00B27551" w:rsidRDefault="00B27551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>Week of November 1</w:t>
      </w:r>
      <w:r w:rsidRPr="00B27551">
        <w:rPr>
          <w:b/>
          <w:color w:val="C45911" w:themeColor="accent2" w:themeShade="BF"/>
          <w:sz w:val="48"/>
          <w:szCs w:val="48"/>
          <w:vertAlign w:val="superscript"/>
        </w:rPr>
        <w:t>st</w:t>
      </w:r>
      <w:r w:rsidRPr="00B27551">
        <w:rPr>
          <w:b/>
          <w:color w:val="C45911" w:themeColor="accent2" w:themeShade="BF"/>
          <w:sz w:val="48"/>
          <w:szCs w:val="48"/>
        </w:rPr>
        <w:t xml:space="preserve"> </w:t>
      </w:r>
    </w:p>
    <w:p w:rsidR="00B27551" w:rsidRPr="006435B3" w:rsidRDefault="00B27551" w:rsidP="00B27551">
      <w:pPr>
        <w:spacing w:after="0" w:line="240" w:lineRule="auto"/>
        <w:jc w:val="center"/>
        <w:rPr>
          <w:b/>
          <w:color w:val="ED7D31" w:themeColor="accent2"/>
          <w:sz w:val="48"/>
          <w:szCs w:val="48"/>
        </w:rPr>
      </w:pPr>
    </w:p>
    <w:p w:rsidR="006435B3" w:rsidRPr="00EA5D85" w:rsidRDefault="006435B3" w:rsidP="006435B3">
      <w:pPr>
        <w:rPr>
          <w:b/>
          <w:color w:val="385623" w:themeColor="accent6" w:themeShade="80"/>
          <w:sz w:val="32"/>
          <w:szCs w:val="32"/>
        </w:rPr>
      </w:pPr>
      <w:r w:rsidRPr="00EA5D85">
        <w:rPr>
          <w:b/>
          <w:color w:val="385623" w:themeColor="accent6" w:themeShade="80"/>
          <w:sz w:val="32"/>
          <w:szCs w:val="32"/>
        </w:rPr>
        <w:t>American Government:</w:t>
      </w: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5D85">
        <w:rPr>
          <w:b/>
          <w:sz w:val="28"/>
          <w:szCs w:val="28"/>
        </w:rPr>
        <w:t>Learning Activities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Big 3 Warm Ups (Bell Ringer)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Cornell Notes (Note taking)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Know it? Show it (Exit Ticket)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 xml:space="preserve">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(Cooperative learning)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Tear and Share (Common Core learning group work activity)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SAT Prep essay practice (writing exercise)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Chapter 5 Political Parties Project (computer lab)</w:t>
      </w:r>
    </w:p>
    <w:p w:rsidR="006435B3" w:rsidRDefault="006435B3" w:rsidP="006435B3">
      <w:pPr>
        <w:pStyle w:val="ListParagraph"/>
        <w:ind w:left="1080"/>
        <w:rPr>
          <w:b/>
          <w:sz w:val="20"/>
          <w:szCs w:val="20"/>
        </w:rPr>
      </w:pP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EA5D85">
        <w:rPr>
          <w:b/>
          <w:sz w:val="28"/>
          <w:szCs w:val="28"/>
        </w:rPr>
        <w:t>Assessments and Extended Learning Opportunities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5 Big 3 Warm Ups this week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Finish Cornell Notes for Chapter 5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Know it? Show it! For sections 3 through 4 Chapter 5 and</w:t>
      </w:r>
      <w:r w:rsidR="00A84CB0">
        <w:rPr>
          <w:b/>
          <w:sz w:val="24"/>
          <w:szCs w:val="24"/>
        </w:rPr>
        <w:t xml:space="preserve"> sections 1,2, and 3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13 Chapter Outline due November 3</w:t>
      </w:r>
      <w:r w:rsidRPr="00EA5D85">
        <w:rPr>
          <w:b/>
          <w:sz w:val="24"/>
          <w:szCs w:val="24"/>
          <w:vertAlign w:val="superscript"/>
        </w:rPr>
        <w:t>rd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Chapter 5 Cornell Notes</w:t>
      </w:r>
      <w:r w:rsidR="00503462">
        <w:rPr>
          <w:b/>
          <w:sz w:val="24"/>
          <w:szCs w:val="24"/>
        </w:rPr>
        <w:t xml:space="preserve"> are</w:t>
      </w:r>
      <w:r w:rsidRPr="00EA5D85">
        <w:rPr>
          <w:b/>
          <w:sz w:val="24"/>
          <w:szCs w:val="24"/>
        </w:rPr>
        <w:t xml:space="preserve"> due </w:t>
      </w:r>
      <w:r w:rsidR="00A84CB0">
        <w:rPr>
          <w:b/>
          <w:sz w:val="24"/>
          <w:szCs w:val="24"/>
        </w:rPr>
        <w:t xml:space="preserve">Next </w:t>
      </w:r>
      <w:r w:rsidRPr="00EA5D85">
        <w:rPr>
          <w:b/>
          <w:sz w:val="24"/>
          <w:szCs w:val="24"/>
        </w:rPr>
        <w:t>Wednesday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 xml:space="preserve">Chapter 5 Political Parties Project due </w:t>
      </w:r>
      <w:r w:rsidR="00A84CB0">
        <w:rPr>
          <w:b/>
          <w:sz w:val="24"/>
          <w:szCs w:val="24"/>
        </w:rPr>
        <w:t xml:space="preserve">the following </w:t>
      </w:r>
      <w:r w:rsidRPr="00EA5D85">
        <w:rPr>
          <w:b/>
          <w:sz w:val="24"/>
          <w:szCs w:val="24"/>
        </w:rPr>
        <w:t>Friday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SAT Prep essay response.</w:t>
      </w:r>
      <w:r w:rsidR="00A84CB0">
        <w:rPr>
          <w:b/>
          <w:sz w:val="24"/>
          <w:szCs w:val="24"/>
        </w:rPr>
        <w:t xml:space="preserve"> Sign up for Khan Academy 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 xml:space="preserve">Do 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Learning Activity</w:t>
      </w:r>
    </w:p>
    <w:p w:rsidR="006435B3" w:rsidRPr="00B27551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Do Tear and Share individual and group summary presentations</w:t>
      </w:r>
    </w:p>
    <w:p w:rsidR="00B27551" w:rsidRPr="00B27551" w:rsidRDefault="00B27551" w:rsidP="00B27551">
      <w:pPr>
        <w:pStyle w:val="ListParagraph"/>
        <w:ind w:left="1080"/>
        <w:rPr>
          <w:b/>
          <w:color w:val="538135" w:themeColor="accent6" w:themeShade="BF"/>
          <w:sz w:val="24"/>
          <w:szCs w:val="24"/>
        </w:rPr>
      </w:pPr>
    </w:p>
    <w:p w:rsidR="00B27551" w:rsidRPr="00B27551" w:rsidRDefault="00B27551" w:rsidP="00B27551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</w:t>
      </w:r>
      <w:r w:rsidRPr="00B27551">
        <w:rPr>
          <w:b/>
          <w:sz w:val="28"/>
          <w:szCs w:val="28"/>
        </w:rPr>
        <w:t>Learning Targets and Objectives</w:t>
      </w:r>
      <w:bookmarkStart w:id="0" w:name="_GoBack"/>
      <w:bookmarkEnd w:id="0"/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</w:t>
      </w:r>
      <w:r>
        <w:rPr>
          <w:rFonts w:eastAsia="Times New Roman" w:cs="Times New Roman"/>
          <w:b/>
          <w:sz w:val="20"/>
          <w:szCs w:val="20"/>
        </w:rPr>
        <w:t xml:space="preserve">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and describe the three major periods of single-party </w:t>
      </w:r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90074C">
        <w:rPr>
          <w:rFonts w:eastAsia="Times New Roman" w:cs="Times New Roman"/>
          <w:b/>
          <w:sz w:val="20"/>
          <w:szCs w:val="20"/>
        </w:rPr>
        <w:t>domination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the types of minor parties that have been active in American </w:t>
      </w:r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politics.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understand why minor parties are important despite the fact that none </w:t>
      </w:r>
    </w:p>
    <w:p w:rsid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has ever won the presidency</w:t>
      </w:r>
    </w:p>
    <w:p w:rsid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B27551" w:rsidRP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>Students will wo</w:t>
      </w:r>
      <w:r>
        <w:rPr>
          <w:rFonts w:eastAsia="Times New Roman" w:cs="Times New Roman"/>
          <w:b/>
          <w:sz w:val="20"/>
          <w:szCs w:val="20"/>
        </w:rPr>
        <w:t>rk as effective group members. </w:t>
      </w:r>
    </w:p>
    <w:p w:rsidR="009F5340" w:rsidRDefault="009F5340"/>
    <w:sectPr w:rsidR="009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943AB"/>
    <w:rsid w:val="00503462"/>
    <w:rsid w:val="006435B3"/>
    <w:rsid w:val="009F5340"/>
    <w:rsid w:val="00A84CB0"/>
    <w:rsid w:val="00B27551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E42A"/>
  <w15:chartTrackingRefBased/>
  <w15:docId w15:val="{EE938BF6-5EEE-4B5C-98F8-082800F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3</cp:revision>
  <dcterms:created xsi:type="dcterms:W3CDTF">2017-11-09T14:11:00Z</dcterms:created>
  <dcterms:modified xsi:type="dcterms:W3CDTF">2017-11-09T14:11:00Z</dcterms:modified>
</cp:coreProperties>
</file>