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60"/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420"/>
        <w:gridCol w:w="1420"/>
        <w:gridCol w:w="1420"/>
        <w:gridCol w:w="1420"/>
        <w:gridCol w:w="1440"/>
        <w:gridCol w:w="1420"/>
      </w:tblGrid>
      <w:tr w:rsidR="008D016C" w:rsidRPr="00F62A29" w:rsidTr="0071225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62A29">
              <w:rPr>
                <w:rFonts w:cs="Arial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8D016C" w:rsidRPr="00F62A29" w:rsidRDefault="008D016C" w:rsidP="00F62A29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  <w:t># 1 –  Welcome and Overview of Agendas</w:t>
            </w:r>
            <w:r>
              <w:rPr>
                <w:rFonts w:cs="Arial"/>
                <w:b/>
                <w:bCs/>
                <w:sz w:val="12"/>
                <w:szCs w:val="12"/>
              </w:rPr>
              <w:t>/Handbook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8D016C" w:rsidRPr="00F62A29" w:rsidRDefault="008D016C" w:rsidP="00F62A29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  <w:t xml:space="preserve"># 2 – </w:t>
            </w:r>
            <w:proofErr w:type="spellStart"/>
            <w:r w:rsidRPr="00F62A29">
              <w:rPr>
                <w:rFonts w:cs="Arial"/>
                <w:b/>
                <w:bCs/>
                <w:sz w:val="12"/>
                <w:szCs w:val="12"/>
              </w:rPr>
              <w:t>Tardies</w:t>
            </w:r>
            <w:proofErr w:type="spellEnd"/>
            <w:r w:rsidRPr="00F62A29">
              <w:rPr>
                <w:rFonts w:cs="Arial"/>
                <w:b/>
                <w:bCs/>
                <w:sz w:val="12"/>
                <w:szCs w:val="12"/>
              </w:rPr>
              <w:t xml:space="preserve"> and Attendance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8D016C" w:rsidRPr="00F62A29" w:rsidRDefault="008D016C" w:rsidP="00F62A29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        #3-Cafeteria Procedures and Lunch Schedules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  <w:t># 4- Electronic Devices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  <w:t xml:space="preserve"># 5- Dress Code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16C" w:rsidRPr="00F62A29" w:rsidRDefault="008D016C" w:rsidP="00F62A29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8D016C" w:rsidRPr="00F62A29" w:rsidRDefault="008D016C" w:rsidP="00F62A29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62A29"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  <w:t># 6 – Dismissal Procedures</w:t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  <w:r w:rsidRPr="00F62A29"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</w:tr>
      <w:tr w:rsidR="008D016C" w:rsidRPr="00F62A29" w:rsidTr="0071225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8D016C" w:rsidRPr="00F62A29" w:rsidTr="0071225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8D016C" w:rsidRPr="00F62A29" w:rsidTr="0071225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8D016C" w:rsidRPr="00F62A29" w:rsidTr="0071225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8D016C" w:rsidRPr="00F62A29" w:rsidTr="0071225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16C" w:rsidRPr="00F62A29" w:rsidRDefault="008D016C" w:rsidP="00F62A2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</w:tbl>
    <w:p w:rsidR="008D016C" w:rsidRDefault="008D016C" w:rsidP="0060785D">
      <w:pPr>
        <w:jc w:val="center"/>
        <w:rPr>
          <w:u w:val="single"/>
        </w:rPr>
      </w:pPr>
      <w:r w:rsidRPr="00F62A29">
        <w:rPr>
          <w:u w:val="single"/>
        </w:rPr>
        <w:t>Lesson S</w:t>
      </w:r>
      <w:r>
        <w:rPr>
          <w:u w:val="single"/>
        </w:rPr>
        <w:t>chedule for Tuesday, September 4</w:t>
      </w:r>
    </w:p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Pr="0060785D" w:rsidRDefault="008D016C" w:rsidP="0060785D">
      <w:pPr>
        <w:rPr>
          <w:u w:val="single"/>
        </w:rPr>
      </w:pPr>
      <w:r w:rsidRPr="0060785D">
        <w:rPr>
          <w:u w:val="single"/>
        </w:rPr>
        <w:t>1</w:t>
      </w:r>
      <w:r w:rsidRPr="0060785D">
        <w:rPr>
          <w:u w:val="single"/>
          <w:vertAlign w:val="superscript"/>
        </w:rPr>
        <w:t>st</w:t>
      </w:r>
      <w:r w:rsidRPr="0060785D">
        <w:rPr>
          <w:u w:val="single"/>
        </w:rPr>
        <w:t xml:space="preserve"> Hour</w:t>
      </w:r>
    </w:p>
    <w:p w:rsidR="008D016C" w:rsidRDefault="008D016C" w:rsidP="0060785D">
      <w:r>
        <w:t>Lesson #1:  Welcome and Overview of Agendas/Handbook</w:t>
      </w:r>
    </w:p>
    <w:p w:rsidR="008D016C" w:rsidRDefault="008D016C" w:rsidP="000C5360">
      <w:pPr>
        <w:pStyle w:val="ListParagraph"/>
        <w:numPr>
          <w:ilvl w:val="0"/>
          <w:numId w:val="1"/>
        </w:numPr>
      </w:pPr>
      <w:r>
        <w:t>Welcome students to the 2012/2013 school year at Warren Mott High School!</w:t>
      </w:r>
    </w:p>
    <w:p w:rsidR="008D016C" w:rsidRDefault="000C5360" w:rsidP="0060785D">
      <w:pPr>
        <w:pStyle w:val="ListParagraph"/>
        <w:numPr>
          <w:ilvl w:val="0"/>
          <w:numId w:val="1"/>
        </w:numPr>
      </w:pPr>
      <w:r>
        <w:t xml:space="preserve">All students received an Agenda/Handbook at Registration.  </w:t>
      </w:r>
      <w:r w:rsidR="008D016C">
        <w:t>Discuss the table of contents and explain the purpose of the agenda</w:t>
      </w:r>
    </w:p>
    <w:p w:rsidR="008D016C" w:rsidRDefault="008D016C" w:rsidP="0060785D">
      <w:pPr>
        <w:pStyle w:val="ListParagraph"/>
        <w:numPr>
          <w:ilvl w:val="1"/>
          <w:numId w:val="1"/>
        </w:numPr>
      </w:pPr>
      <w:r>
        <w:t xml:space="preserve">Organization, Policies/Procedures, Calendar, Expectations, Code of Conduct and Consequences, Hall passes, etc.  </w:t>
      </w:r>
    </w:p>
    <w:p w:rsidR="008D016C" w:rsidRDefault="008D016C" w:rsidP="0060785D">
      <w:pPr>
        <w:pStyle w:val="ListParagraph"/>
        <w:numPr>
          <w:ilvl w:val="0"/>
          <w:numId w:val="1"/>
        </w:numPr>
      </w:pPr>
      <w:r>
        <w:t>Reminders:  Students will receive a new agenda for 2</w:t>
      </w:r>
      <w:r w:rsidRPr="0060785D">
        <w:rPr>
          <w:vertAlign w:val="superscript"/>
        </w:rPr>
        <w:t>nd</w:t>
      </w:r>
      <w:r>
        <w:t xml:space="preserve"> semester.  If a student loses their agenda, they can be purchased in the Main Office for $5.00, but will not include additional hall passes.  </w:t>
      </w:r>
    </w:p>
    <w:p w:rsidR="008D016C" w:rsidRDefault="008D016C" w:rsidP="0060785D"/>
    <w:p w:rsidR="008D016C" w:rsidRPr="0060785D" w:rsidRDefault="008D016C" w:rsidP="0060785D">
      <w:pPr>
        <w:rPr>
          <w:u w:val="single"/>
        </w:rPr>
      </w:pPr>
      <w:r w:rsidRPr="0060785D">
        <w:rPr>
          <w:u w:val="single"/>
        </w:rPr>
        <w:t>2</w:t>
      </w:r>
      <w:r w:rsidRPr="0060785D">
        <w:rPr>
          <w:u w:val="single"/>
          <w:vertAlign w:val="superscript"/>
        </w:rPr>
        <w:t>nd</w:t>
      </w:r>
      <w:r w:rsidRPr="0060785D">
        <w:rPr>
          <w:u w:val="single"/>
        </w:rPr>
        <w:t xml:space="preserve"> Hour </w:t>
      </w:r>
    </w:p>
    <w:p w:rsidR="008D016C" w:rsidRDefault="008D016C" w:rsidP="0060785D">
      <w:r>
        <w:t xml:space="preserve">Lesson #2:  </w:t>
      </w:r>
      <w:proofErr w:type="spellStart"/>
      <w:r>
        <w:t>Tardies</w:t>
      </w:r>
      <w:proofErr w:type="spellEnd"/>
      <w:r>
        <w:t xml:space="preserve"> and Attendance</w:t>
      </w:r>
    </w:p>
    <w:p w:rsidR="008D016C" w:rsidRDefault="008D016C" w:rsidP="0060785D">
      <w:pPr>
        <w:pStyle w:val="ListParagraph"/>
        <w:numPr>
          <w:ilvl w:val="0"/>
          <w:numId w:val="2"/>
        </w:numPr>
      </w:pPr>
      <w:r>
        <w:t xml:space="preserve"> Be to class on time, every time (please discuss and post Bell Schedule)</w:t>
      </w:r>
    </w:p>
    <w:p w:rsidR="008D016C" w:rsidRDefault="008D016C" w:rsidP="00DD40DB">
      <w:pPr>
        <w:pStyle w:val="ListParagraph"/>
        <w:numPr>
          <w:ilvl w:val="0"/>
          <w:numId w:val="2"/>
        </w:numPr>
      </w:pPr>
      <w:r>
        <w:t>1</w:t>
      </w:r>
      <w:r w:rsidRPr="0060785D">
        <w:rPr>
          <w:vertAlign w:val="superscript"/>
        </w:rPr>
        <w:t>st</w:t>
      </w:r>
      <w:r>
        <w:t xml:space="preserve"> Tardy= Warning, 2</w:t>
      </w:r>
      <w:r w:rsidRPr="0060785D">
        <w:rPr>
          <w:vertAlign w:val="superscript"/>
        </w:rPr>
        <w:t>nd</w:t>
      </w:r>
      <w:r>
        <w:t xml:space="preserve"> Tardy= Call home, 3</w:t>
      </w:r>
      <w:r w:rsidRPr="0060785D">
        <w:rPr>
          <w:vertAlign w:val="superscript"/>
        </w:rPr>
        <w:t>rd</w:t>
      </w:r>
      <w:r>
        <w:t xml:space="preserve"> Tardy= Detention, 4</w:t>
      </w:r>
      <w:r w:rsidRPr="0060785D">
        <w:rPr>
          <w:vertAlign w:val="superscript"/>
        </w:rPr>
        <w:t>th</w:t>
      </w:r>
      <w:r>
        <w:t xml:space="preserve"> Tardy= Referral.  </w:t>
      </w:r>
    </w:p>
    <w:p w:rsidR="008D016C" w:rsidRDefault="008D016C" w:rsidP="0060785D">
      <w:pPr>
        <w:pStyle w:val="ListParagraph"/>
        <w:numPr>
          <w:ilvl w:val="0"/>
          <w:numId w:val="2"/>
        </w:numPr>
      </w:pPr>
      <w:r>
        <w:t>You must check in with your house office if you are more than 20 minutes late.</w:t>
      </w:r>
    </w:p>
    <w:p w:rsidR="008D016C" w:rsidRDefault="008D016C" w:rsidP="0060785D">
      <w:pPr>
        <w:pStyle w:val="ListParagraph"/>
        <w:numPr>
          <w:ilvl w:val="0"/>
          <w:numId w:val="2"/>
        </w:numPr>
      </w:pPr>
      <w:r>
        <w:t>All absences must be called in to your house office; office information and phone numbers are in the agendas.</w:t>
      </w:r>
    </w:p>
    <w:p w:rsidR="008D016C" w:rsidRDefault="008D016C" w:rsidP="0060785D">
      <w:pPr>
        <w:pStyle w:val="ListParagraph"/>
        <w:numPr>
          <w:ilvl w:val="0"/>
          <w:numId w:val="2"/>
        </w:numPr>
      </w:pPr>
      <w:r>
        <w:t xml:space="preserve">Students will not be allowed to make up work if the absence is unverified.  </w:t>
      </w:r>
    </w:p>
    <w:p w:rsidR="008D016C" w:rsidRDefault="008D016C" w:rsidP="0060785D">
      <w:r>
        <w:t xml:space="preserve"> </w:t>
      </w:r>
    </w:p>
    <w:p w:rsidR="008D016C" w:rsidRPr="0060785D" w:rsidRDefault="008D016C" w:rsidP="0060785D">
      <w:pPr>
        <w:rPr>
          <w:u w:val="single"/>
        </w:rPr>
      </w:pPr>
      <w:r>
        <w:rPr>
          <w:u w:val="single"/>
        </w:rPr>
        <w:t>3</w:t>
      </w:r>
      <w:r w:rsidRPr="0065375A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 w:rsidRPr="0060785D">
        <w:rPr>
          <w:u w:val="single"/>
        </w:rPr>
        <w:t>Hour</w:t>
      </w:r>
    </w:p>
    <w:p w:rsidR="008D016C" w:rsidRDefault="008D016C" w:rsidP="0060785D">
      <w:r>
        <w:t>Lesson #3:  Electronic Devices</w:t>
      </w:r>
    </w:p>
    <w:p w:rsidR="008D016C" w:rsidRDefault="008D016C" w:rsidP="0065375A">
      <w:pPr>
        <w:pStyle w:val="ListParagraph"/>
        <w:numPr>
          <w:ilvl w:val="0"/>
          <w:numId w:val="4"/>
        </w:numPr>
      </w:pPr>
      <w:r>
        <w:t xml:space="preserve"> All electronic Devices (phones, iPods, etc) must be put away during the school day.  Ear buds must be out (discuss safety reasons) and phones/iPods off when you walk in the building.  This is a district wide policy.</w:t>
      </w:r>
    </w:p>
    <w:p w:rsidR="008D016C" w:rsidRDefault="008D016C" w:rsidP="0065375A">
      <w:pPr>
        <w:pStyle w:val="ListParagraph"/>
        <w:numPr>
          <w:ilvl w:val="0"/>
          <w:numId w:val="4"/>
        </w:numPr>
      </w:pPr>
      <w:r>
        <w:t>1</w:t>
      </w:r>
      <w:r w:rsidRPr="0065375A">
        <w:rPr>
          <w:vertAlign w:val="superscript"/>
        </w:rPr>
        <w:t>st</w:t>
      </w:r>
      <w:r>
        <w:t xml:space="preserve"> Offense:  device is taken and locked up in House Office for 24 hours.  A parent must make an appointment to pick it up before or after school.</w:t>
      </w:r>
    </w:p>
    <w:p w:rsidR="008D016C" w:rsidRDefault="008D016C" w:rsidP="0065375A">
      <w:pPr>
        <w:pStyle w:val="ListParagraph"/>
        <w:numPr>
          <w:ilvl w:val="0"/>
          <w:numId w:val="4"/>
        </w:numPr>
      </w:pPr>
      <w:r>
        <w:t>2</w:t>
      </w:r>
      <w:r w:rsidRPr="0065375A">
        <w:rPr>
          <w:vertAlign w:val="superscript"/>
        </w:rPr>
        <w:t>nd</w:t>
      </w:r>
      <w:r>
        <w:t xml:space="preserve"> Offense:  device is taken until the end of the year.  A parent must pick it up after school has ended for the year (June).  </w:t>
      </w:r>
    </w:p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Default="008D016C" w:rsidP="0060785D"/>
    <w:p w:rsidR="008D016C" w:rsidRPr="0060785D" w:rsidRDefault="008D016C" w:rsidP="0065375A">
      <w:pPr>
        <w:rPr>
          <w:u w:val="single"/>
        </w:rPr>
      </w:pPr>
      <w:r>
        <w:rPr>
          <w:u w:val="single"/>
        </w:rPr>
        <w:lastRenderedPageBreak/>
        <w:t>4</w:t>
      </w:r>
      <w:r w:rsidRPr="0065375A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60785D">
        <w:rPr>
          <w:u w:val="single"/>
        </w:rPr>
        <w:t>Hour</w:t>
      </w:r>
    </w:p>
    <w:p w:rsidR="008D016C" w:rsidRDefault="008D016C" w:rsidP="0065375A">
      <w:r>
        <w:t>Lesson #4:  Cafeteria Procedures and Lunch Schedules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 xml:space="preserve"> 9</w:t>
      </w:r>
      <w:r w:rsidRPr="0036622E">
        <w:rPr>
          <w:vertAlign w:val="superscript"/>
        </w:rPr>
        <w:t>th</w:t>
      </w:r>
      <w:r>
        <w:t xml:space="preserve"> and 10</w:t>
      </w:r>
      <w:r w:rsidRPr="0036622E">
        <w:rPr>
          <w:vertAlign w:val="superscript"/>
        </w:rPr>
        <w:t>th</w:t>
      </w:r>
      <w:r>
        <w:t xml:space="preserve"> grade students will eat in the Main Café.  Upperclassmen have the option of eating in the Small Café.  Students with Senior Status (16</w:t>
      </w:r>
      <w:r w:rsidR="00F53795">
        <w:t>.5</w:t>
      </w:r>
      <w:r>
        <w:t xml:space="preserve"> credits) may leave campus for lunch but must return on time.  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 xml:space="preserve">Lunch menus will be provided during daily announcements and on the whiteboards in the Main Café.  </w:t>
      </w:r>
    </w:p>
    <w:p w:rsidR="00F53795" w:rsidRDefault="00F53795" w:rsidP="0065375A">
      <w:pPr>
        <w:pStyle w:val="ListParagraph"/>
        <w:numPr>
          <w:ilvl w:val="0"/>
          <w:numId w:val="3"/>
        </w:numPr>
      </w:pPr>
      <w:r>
        <w:t xml:space="preserve">Students must be wearing an ID to get lunch.  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>Please inform students of which lunch they have (see attached schedule).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 xml:space="preserve">Breakfast will be served from 7am- 7:15am.  Students must leave the Café by 7:15 and be to class before 7:19.  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>Breakfast will be sold for $1.50.  Lunch is $3.25.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>Students will enter the Café by the Security Desk and will dismiss into the back hallway.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>
        <w:t xml:space="preserve">Students will be dismissed by table when they are seated and their area is clean.  </w:t>
      </w:r>
    </w:p>
    <w:p w:rsidR="008D016C" w:rsidRDefault="008D016C" w:rsidP="0065375A">
      <w:pPr>
        <w:pStyle w:val="ListParagraph"/>
        <w:numPr>
          <w:ilvl w:val="0"/>
          <w:numId w:val="3"/>
        </w:numPr>
      </w:pPr>
      <w:r w:rsidRPr="00F53795">
        <w:rPr>
          <w:i/>
        </w:rPr>
        <w:t>Teachers:</w:t>
      </w:r>
      <w:r>
        <w:t xml:space="preserve"> if you would like to switch lunches for the day, please find someone to switch with you and notify the Assistant Principals.  </w:t>
      </w:r>
    </w:p>
    <w:p w:rsidR="008D016C" w:rsidRDefault="008D016C" w:rsidP="0065375A"/>
    <w:p w:rsidR="008D016C" w:rsidRPr="0060785D" w:rsidRDefault="008D016C" w:rsidP="0060785D">
      <w:pPr>
        <w:rPr>
          <w:u w:val="single"/>
        </w:rPr>
      </w:pPr>
      <w:r w:rsidRPr="0060785D">
        <w:rPr>
          <w:u w:val="single"/>
        </w:rPr>
        <w:t>5</w:t>
      </w:r>
      <w:r w:rsidRPr="0060785D">
        <w:rPr>
          <w:u w:val="single"/>
          <w:vertAlign w:val="superscript"/>
        </w:rPr>
        <w:t>th</w:t>
      </w:r>
      <w:r w:rsidRPr="0060785D">
        <w:rPr>
          <w:u w:val="single"/>
        </w:rPr>
        <w:t xml:space="preserve"> Hour</w:t>
      </w:r>
    </w:p>
    <w:p w:rsidR="008D016C" w:rsidRDefault="008D016C" w:rsidP="0060785D">
      <w:r>
        <w:t>Lesson #5:  Dress Code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Pants must be worn at the hips</w:t>
      </w:r>
      <w:r w:rsidR="000C5360">
        <w:t xml:space="preserve">.  If you do not have a belt, you </w:t>
      </w:r>
      <w:r w:rsidR="00520F1A">
        <w:t xml:space="preserve">will be offered a zip tie or </w:t>
      </w:r>
      <w:r w:rsidR="000C5360">
        <w:t>asked to change into school issued clothing (sweats/t shirt).</w:t>
      </w:r>
      <w:r>
        <w:t xml:space="preserve">  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Shorts/Skirts/Dresses must be fingertip length.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Leggings are not pants.  All leggings must be worn with a shirt/dress that is longer than your fingertips.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 xml:space="preserve">Breasts, bellies, and backsides must be covered.  </w:t>
      </w:r>
    </w:p>
    <w:p w:rsidR="008D016C" w:rsidRDefault="000C5360" w:rsidP="000E1B74">
      <w:pPr>
        <w:pStyle w:val="ListParagraph"/>
        <w:numPr>
          <w:ilvl w:val="0"/>
          <w:numId w:val="5"/>
        </w:numPr>
      </w:pPr>
      <w:r>
        <w:t>Tank tops are not allowed.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Students choosing not to follow the dre</w:t>
      </w:r>
      <w:r w:rsidR="000C5360">
        <w:t xml:space="preserve">ss code will be asked to change into school issued clothing (sweats/t shirt).  Your clothes will be returned at the end of the day.  </w:t>
      </w:r>
      <w:r>
        <w:t>Dress for success every day!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Hats are not allowed on in the building</w:t>
      </w:r>
      <w:r w:rsidR="000C5360">
        <w:t xml:space="preserve"> (not even in your hand or on your waist)</w:t>
      </w:r>
      <w:r>
        <w:t xml:space="preserve">.  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Backpacks</w:t>
      </w:r>
      <w:r w:rsidR="000C5360">
        <w:t>, hats,</w:t>
      </w:r>
      <w:r>
        <w:t xml:space="preserve"> and large purses must be kept in your locker.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 xml:space="preserve">ID must be worn at all times (Safety and Security).  New IDs cost $5.  New lanyards are $3.  No exceptions.  </w:t>
      </w:r>
    </w:p>
    <w:p w:rsidR="008D016C" w:rsidRDefault="008D016C" w:rsidP="000E1B74">
      <w:pPr>
        <w:pStyle w:val="ListParagraph"/>
        <w:numPr>
          <w:ilvl w:val="0"/>
          <w:numId w:val="5"/>
        </w:numPr>
      </w:pPr>
      <w:r>
        <w:t>Dress code rules still apply during Spirit Week.</w:t>
      </w:r>
    </w:p>
    <w:p w:rsidR="008D016C" w:rsidRDefault="008D016C" w:rsidP="0060785D"/>
    <w:p w:rsidR="008D016C" w:rsidRPr="0060785D" w:rsidRDefault="008D016C" w:rsidP="0060785D">
      <w:pPr>
        <w:rPr>
          <w:u w:val="single"/>
        </w:rPr>
      </w:pPr>
      <w:r w:rsidRPr="0060785D">
        <w:rPr>
          <w:u w:val="single"/>
        </w:rPr>
        <w:t>6</w:t>
      </w:r>
      <w:r w:rsidRPr="0060785D">
        <w:rPr>
          <w:u w:val="single"/>
          <w:vertAlign w:val="superscript"/>
        </w:rPr>
        <w:t>th</w:t>
      </w:r>
      <w:r w:rsidRPr="0060785D">
        <w:rPr>
          <w:u w:val="single"/>
        </w:rPr>
        <w:t xml:space="preserve"> Hour</w:t>
      </w:r>
    </w:p>
    <w:p w:rsidR="008D016C" w:rsidRDefault="008D016C" w:rsidP="0060785D">
      <w:r>
        <w:t>Lesson #6:  Dismissal Procedures</w:t>
      </w:r>
    </w:p>
    <w:p w:rsidR="008D016C" w:rsidRDefault="008D016C" w:rsidP="000E1B74">
      <w:pPr>
        <w:pStyle w:val="ListParagraph"/>
        <w:numPr>
          <w:ilvl w:val="0"/>
          <w:numId w:val="6"/>
        </w:numPr>
      </w:pPr>
      <w:r>
        <w:t xml:space="preserve"> Students should remain seated until the end of class.  Please do not line up at the door.</w:t>
      </w:r>
    </w:p>
    <w:p w:rsidR="008D016C" w:rsidRDefault="008D016C" w:rsidP="000E1B74">
      <w:pPr>
        <w:pStyle w:val="ListParagraph"/>
        <w:numPr>
          <w:ilvl w:val="0"/>
          <w:numId w:val="6"/>
        </w:numPr>
      </w:pPr>
      <w:r>
        <w:t xml:space="preserve">Buses will be lined up in front of South House.  Buses leave at approximately 2:25 pm.  </w:t>
      </w:r>
    </w:p>
    <w:p w:rsidR="008D016C" w:rsidRDefault="008D016C" w:rsidP="000E1B74">
      <w:pPr>
        <w:pStyle w:val="ListParagraph"/>
        <w:numPr>
          <w:ilvl w:val="0"/>
          <w:numId w:val="6"/>
        </w:numPr>
      </w:pPr>
      <w:r>
        <w:t xml:space="preserve">Bus schedules are posted near the Main Office.  </w:t>
      </w:r>
    </w:p>
    <w:p w:rsidR="008D016C" w:rsidRDefault="008D016C" w:rsidP="000E1B74">
      <w:pPr>
        <w:pStyle w:val="ListParagraph"/>
        <w:numPr>
          <w:ilvl w:val="0"/>
          <w:numId w:val="6"/>
        </w:numPr>
      </w:pPr>
      <w:r>
        <w:t>All school rules/expectations apply on the bus to and from school.  PRIDE!</w:t>
      </w:r>
    </w:p>
    <w:p w:rsidR="008D016C" w:rsidRPr="0060785D" w:rsidRDefault="008D016C" w:rsidP="000E1B74">
      <w:pPr>
        <w:pStyle w:val="ListParagraph"/>
        <w:numPr>
          <w:ilvl w:val="0"/>
          <w:numId w:val="6"/>
        </w:numPr>
      </w:pPr>
      <w:r>
        <w:t xml:space="preserve">All students must exit the building by 2:30 or be accompanied by an adult.  </w:t>
      </w:r>
    </w:p>
    <w:sectPr w:rsidR="008D016C" w:rsidRPr="0060785D" w:rsidSect="00F469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21"/>
    <w:multiLevelType w:val="hybridMultilevel"/>
    <w:tmpl w:val="1730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F487C"/>
    <w:multiLevelType w:val="hybridMultilevel"/>
    <w:tmpl w:val="2182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54641"/>
    <w:multiLevelType w:val="hybridMultilevel"/>
    <w:tmpl w:val="089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736A7"/>
    <w:multiLevelType w:val="hybridMultilevel"/>
    <w:tmpl w:val="2958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2547D6"/>
    <w:multiLevelType w:val="hybridMultilevel"/>
    <w:tmpl w:val="38FC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702F6"/>
    <w:multiLevelType w:val="hybridMultilevel"/>
    <w:tmpl w:val="00CA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9"/>
    <w:rsid w:val="000C5360"/>
    <w:rsid w:val="000E1B74"/>
    <w:rsid w:val="003546E6"/>
    <w:rsid w:val="0036622E"/>
    <w:rsid w:val="005134C9"/>
    <w:rsid w:val="00520F1A"/>
    <w:rsid w:val="005C63CB"/>
    <w:rsid w:val="0060785D"/>
    <w:rsid w:val="0065375A"/>
    <w:rsid w:val="006F42B7"/>
    <w:rsid w:val="0071225C"/>
    <w:rsid w:val="008D016C"/>
    <w:rsid w:val="00AA77D8"/>
    <w:rsid w:val="00DD40DB"/>
    <w:rsid w:val="00EA6DAF"/>
    <w:rsid w:val="00F469BA"/>
    <w:rsid w:val="00F53795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9"/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62A29"/>
    <w:pPr>
      <w:jc w:val="center"/>
    </w:pPr>
    <w:rPr>
      <w:rFonts w:ascii="Garamond" w:hAnsi="Garamond"/>
      <w:b/>
      <w:bCs/>
      <w:sz w:val="32"/>
    </w:rPr>
  </w:style>
  <w:style w:type="paragraph" w:styleId="ListParagraph">
    <w:name w:val="List Paragraph"/>
    <w:basedOn w:val="Normal"/>
    <w:uiPriority w:val="34"/>
    <w:qFormat/>
    <w:rsid w:val="0060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9"/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62A29"/>
    <w:pPr>
      <w:jc w:val="center"/>
    </w:pPr>
    <w:rPr>
      <w:rFonts w:ascii="Garamond" w:hAnsi="Garamond"/>
      <w:b/>
      <w:bCs/>
      <w:sz w:val="32"/>
    </w:rPr>
  </w:style>
  <w:style w:type="paragraph" w:styleId="ListParagraph">
    <w:name w:val="List Paragraph"/>
    <w:basedOn w:val="Normal"/>
    <w:uiPriority w:val="34"/>
    <w:qFormat/>
    <w:rsid w:val="006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eovaldi steve</cp:lastModifiedBy>
  <cp:revision>2</cp:revision>
  <cp:lastPrinted>2012-08-29T21:22:00Z</cp:lastPrinted>
  <dcterms:created xsi:type="dcterms:W3CDTF">2012-09-02T17:10:00Z</dcterms:created>
  <dcterms:modified xsi:type="dcterms:W3CDTF">2012-09-02T17:10:00Z</dcterms:modified>
</cp:coreProperties>
</file>