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86" w:rsidRPr="00FC5B86" w:rsidRDefault="00FC5B86" w:rsidP="00FC5B86">
      <w:pPr>
        <w:jc w:val="center"/>
        <w:rPr>
          <w:b/>
        </w:rPr>
      </w:pPr>
      <w:bookmarkStart w:id="0" w:name="_GoBack"/>
      <w:bookmarkEnd w:id="0"/>
      <w:r w:rsidRPr="00FC5B86">
        <w:rPr>
          <w:b/>
        </w:rPr>
        <w:t>Living Wage Handout</w:t>
      </w:r>
    </w:p>
    <w:p w:rsidR="00092C44" w:rsidRDefault="00092C44" w:rsidP="00092C44">
      <w:r>
        <w:t>Some states ha</w:t>
      </w:r>
      <w:r w:rsidR="00FC5B86">
        <w:t xml:space="preserve">ve passed their own legislation </w:t>
      </w:r>
      <w:r>
        <w:t xml:space="preserve">increasing it. For a state-by-state list, see: </w:t>
      </w:r>
      <w:hyperlink r:id="rId5" w:history="1">
        <w:r w:rsidR="00FC5B86" w:rsidRPr="0098664C">
          <w:rPr>
            <w:rStyle w:val="Hyperlink"/>
          </w:rPr>
          <w:t>www.infoplease.com/ipa/A0930886.html</w:t>
        </w:r>
      </w:hyperlink>
    </w:p>
    <w:p w:rsidR="00092C44" w:rsidRDefault="00092C44" w:rsidP="00092C44">
      <w:r>
        <w:t>Review the history of th</w:t>
      </w:r>
      <w:r w:rsidR="00FC5B86">
        <w:t xml:space="preserve">e Fair Labor Relations Act (the </w:t>
      </w:r>
      <w:r>
        <w:t>legislation passed in 1938 as part of FDR’s New Deal</w:t>
      </w:r>
      <w:r w:rsidR="00FC5B86">
        <w:t xml:space="preserve"> – it guaranteed a minimum wage f</w:t>
      </w:r>
      <w:r>
        <w:t xml:space="preserve">or the first time in U.S. history). An historical overview of </w:t>
      </w:r>
      <w:r w:rsidR="00FC5B86">
        <w:t xml:space="preserve">the Fair Labor Relations Act is </w:t>
      </w:r>
      <w:r>
        <w:t>available from the U.S. Department of Labor:</w:t>
      </w:r>
    </w:p>
    <w:p w:rsidR="00FC5B86" w:rsidRDefault="00C855A4" w:rsidP="00092C44">
      <w:hyperlink r:id="rId6" w:history="1">
        <w:r w:rsidR="00FC5B86" w:rsidRPr="0098664C">
          <w:rPr>
            <w:rStyle w:val="Hyperlink"/>
          </w:rPr>
          <w:t>www.dol.gov/oasam/programs/history/flsa1938.htm</w:t>
        </w:r>
      </w:hyperlink>
      <w:r w:rsidR="00092C44">
        <w:t xml:space="preserve">. </w:t>
      </w:r>
    </w:p>
    <w:p w:rsidR="00092C44" w:rsidRDefault="00092C44" w:rsidP="00092C44">
      <w:r>
        <w:t>N</w:t>
      </w:r>
      <w:r w:rsidR="00FC5B86">
        <w:t xml:space="preserve">ote that the establishment of a </w:t>
      </w:r>
      <w:r>
        <w:t>minimum wage was intended to help full-time work</w:t>
      </w:r>
      <w:r w:rsidR="00FC5B86">
        <w:t xml:space="preserve">ers avoid poverty and/or unfair </w:t>
      </w:r>
      <w:r>
        <w:t>treatment by employers.</w:t>
      </w:r>
    </w:p>
    <w:p w:rsidR="00FC5B86" w:rsidRDefault="00092C44" w:rsidP="00092C44">
      <w:r>
        <w:t>Does the current minimum wage meet its intende</w:t>
      </w:r>
      <w:r w:rsidR="00FC5B86">
        <w:t xml:space="preserve">d goal of helping workers avoid </w:t>
      </w:r>
      <w:r>
        <w:t>poverty? Who benefits the most from keeping the curr</w:t>
      </w:r>
      <w:r w:rsidR="00FC5B86">
        <w:t xml:space="preserve">ent level where it is? Consider </w:t>
      </w:r>
      <w:r>
        <w:t>the impact on the following groups: employers, consum</w:t>
      </w:r>
      <w:r w:rsidR="00FC5B86">
        <w:t xml:space="preserve">ers, </w:t>
      </w:r>
      <w:r w:rsidR="0048678E">
        <w:t>and heads</w:t>
      </w:r>
      <w:r w:rsidR="00FC5B86">
        <w:t xml:space="preserve"> of household, teens, </w:t>
      </w:r>
      <w:r>
        <w:t>and part-timers earning supplemental income.</w:t>
      </w:r>
    </w:p>
    <w:p w:rsidR="00092C44" w:rsidRDefault="00092C44" w:rsidP="00092C44">
      <w:r w:rsidRPr="00FC5B86">
        <w:rPr>
          <w:highlight w:val="yellow"/>
        </w:rPr>
        <w:t>Comparing a Minimum Wage with a Living Wage</w:t>
      </w:r>
    </w:p>
    <w:p w:rsidR="00092C44" w:rsidRDefault="00101219" w:rsidP="00092C44">
      <w:r>
        <w:t>I</w:t>
      </w:r>
      <w:r w:rsidR="00092C44">
        <w:t xml:space="preserve">n recent years, many people have </w:t>
      </w:r>
      <w:r>
        <w:t xml:space="preserve">begun to campaign for a “living </w:t>
      </w:r>
      <w:r w:rsidR="00092C44">
        <w:t>wage” guarantee rather than a “minimum wage” guarante</w:t>
      </w:r>
      <w:r>
        <w:t>e. W</w:t>
      </w:r>
      <w:r w:rsidR="00092C44">
        <w:t>hat</w:t>
      </w:r>
      <w:r>
        <w:t xml:space="preserve"> do you think</w:t>
      </w:r>
      <w:r w:rsidR="00092C44">
        <w:t xml:space="preserve"> the differences might </w:t>
      </w:r>
      <w:r w:rsidR="0091108E">
        <w:t>be?</w:t>
      </w:r>
    </w:p>
    <w:p w:rsidR="00092C44" w:rsidRDefault="00101219" w:rsidP="00092C44">
      <w:r>
        <w:t>In your group</w:t>
      </w:r>
      <w:r w:rsidR="00092C44">
        <w:t xml:space="preserve">, brainstorm a list of items that would need to </w:t>
      </w:r>
      <w:r>
        <w:t xml:space="preserve">be factored in when determining </w:t>
      </w:r>
      <w:r w:rsidR="00092C44">
        <w:t>a living wage. Examples might include local housing c</w:t>
      </w:r>
      <w:r>
        <w:t xml:space="preserve">osts, available transportation, </w:t>
      </w:r>
      <w:r w:rsidR="00092C44">
        <w:t>insurance and health care costs, cost of food, etc</w:t>
      </w:r>
    </w:p>
    <w:p w:rsidR="00092C44" w:rsidRDefault="00092C44" w:rsidP="00092C44">
      <w:r w:rsidRPr="00101219">
        <w:rPr>
          <w:highlight w:val="yellow"/>
        </w:rPr>
        <w:t>Calculating a Living Wage</w:t>
      </w:r>
    </w:p>
    <w:p w:rsidR="00092C44" w:rsidRDefault="00092C44" w:rsidP="00092C44">
      <w:r w:rsidRPr="00101219">
        <w:rPr>
          <w:u w:val="single"/>
        </w:rPr>
        <w:t>Option 1</w:t>
      </w:r>
      <w:r>
        <w:t>:</w:t>
      </w:r>
    </w:p>
    <w:p w:rsidR="00092C44" w:rsidRDefault="00092C44" w:rsidP="00092C44">
      <w:r>
        <w:t>Using the Hand</w:t>
      </w:r>
      <w:r w:rsidR="00101219">
        <w:t xml:space="preserve">out that was given to you. Research specific </w:t>
      </w:r>
      <w:r>
        <w:t xml:space="preserve">costs </w:t>
      </w:r>
      <w:r w:rsidR="00101219">
        <w:t xml:space="preserve">for goods and services in your community. Use that information to </w:t>
      </w:r>
      <w:r>
        <w:t>calculate a living wage for their community.</w:t>
      </w:r>
      <w:r w:rsidR="0091108E">
        <w:t xml:space="preserve"> Fill out the chart. </w:t>
      </w:r>
    </w:p>
    <w:p w:rsidR="00092C44" w:rsidRDefault="00092C44" w:rsidP="00092C44">
      <w:r w:rsidRPr="00101219">
        <w:rPr>
          <w:u w:val="single"/>
        </w:rPr>
        <w:t>Option 2</w:t>
      </w:r>
      <w:r>
        <w:t>:</w:t>
      </w:r>
    </w:p>
    <w:p w:rsidR="00092C44" w:rsidRDefault="00101219" w:rsidP="00092C44">
      <w:r>
        <w:t xml:space="preserve">Your group will </w:t>
      </w:r>
      <w:r w:rsidR="00092C44">
        <w:t>discuss the kinds</w:t>
      </w:r>
      <w:r>
        <w:t xml:space="preserve"> of items that must be included </w:t>
      </w:r>
      <w:r w:rsidR="00092C44">
        <w:t>when calculating a</w:t>
      </w:r>
      <w:r>
        <w:t xml:space="preserve"> living wage. Then, </w:t>
      </w:r>
      <w:r w:rsidR="00092C44">
        <w:t xml:space="preserve">go to: </w:t>
      </w:r>
      <w:hyperlink r:id="rId7" w:history="1">
        <w:r w:rsidRPr="0098664C">
          <w:rPr>
            <w:rStyle w:val="Hyperlink"/>
          </w:rPr>
          <w:t>www.livingwage.geog.psu.edu/</w:t>
        </w:r>
      </w:hyperlink>
      <w:r w:rsidR="00092C44">
        <w:t>.</w:t>
      </w:r>
    </w:p>
    <w:p w:rsidR="00092C44" w:rsidRDefault="00092C44" w:rsidP="00092C44">
      <w:r>
        <w:t>By typing in your location, the site calculates a living wage for you.</w:t>
      </w:r>
    </w:p>
    <w:p w:rsidR="00092C44" w:rsidRDefault="00173404" w:rsidP="00092C44">
      <w:r>
        <w:t>Once you</w:t>
      </w:r>
      <w:r w:rsidR="00092C44">
        <w:t xml:space="preserve"> have a final fig</w:t>
      </w:r>
      <w:r>
        <w:t xml:space="preserve">ure for the living wage, write </w:t>
      </w:r>
      <w:r w:rsidR="0091108E">
        <w:t>down your</w:t>
      </w:r>
      <w:r>
        <w:t xml:space="preserve"> reactions. Are you </w:t>
      </w:r>
      <w:r w:rsidR="00092C44">
        <w:t>surprised at the amount they would need to earn just to g</w:t>
      </w:r>
      <w:r>
        <w:t xml:space="preserve">et by? Together, make a list of </w:t>
      </w:r>
      <w:r w:rsidR="00092C44">
        <w:t xml:space="preserve">the kinds of jobs available to people in your community that pay that kind of wage. </w:t>
      </w:r>
      <w:r>
        <w:t xml:space="preserve">How </w:t>
      </w:r>
      <w:r w:rsidR="00092C44">
        <w:t>many of those jobs would someone without a high school diploma be qualified to do?</w:t>
      </w:r>
    </w:p>
    <w:p w:rsidR="00D625A1" w:rsidRDefault="00173404" w:rsidP="00092C44">
      <w:r>
        <w:t>Write a group summary of what you have learned during this</w:t>
      </w:r>
      <w:r w:rsidR="00092C44">
        <w:t xml:space="preserve"> lesson. Ask each </w:t>
      </w:r>
      <w:r>
        <w:t>each group member in your group to finish this</w:t>
      </w:r>
      <w:r w:rsidR="00092C44">
        <w:t xml:space="preserve"> sentence: One new thing I learned was ____________.</w:t>
      </w:r>
    </w:p>
    <w:p w:rsidR="00D625A1" w:rsidRDefault="00D625A1" w:rsidP="00092C44">
      <w:r>
        <w:t>Examples of Living Wages in our Communities:</w:t>
      </w:r>
      <w:r w:rsidR="0048678E">
        <w:t xml:space="preserve"> </w:t>
      </w:r>
      <w:hyperlink r:id="rId8" w:history="1">
        <w:r w:rsidR="0048678E" w:rsidRPr="0098664C">
          <w:rPr>
            <w:rStyle w:val="Hyperlink"/>
          </w:rPr>
          <w:t>http://livingwage.mit.edu/places/2609984000</w:t>
        </w:r>
      </w:hyperlink>
    </w:p>
    <w:p w:rsidR="0048678E" w:rsidRDefault="00C855A4" w:rsidP="00092C44">
      <w:hyperlink r:id="rId9" w:history="1">
        <w:r w:rsidR="0048678E" w:rsidRPr="0098664C">
          <w:rPr>
            <w:rStyle w:val="Hyperlink"/>
          </w:rPr>
          <w:t>http://livingwage.mit.edu/places/2612580700</w:t>
        </w:r>
      </w:hyperlink>
      <w:r w:rsidR="0048678E">
        <w:t xml:space="preserve">, and </w:t>
      </w:r>
      <w:hyperlink r:id="rId10" w:history="1">
        <w:r w:rsidR="0048678E" w:rsidRPr="0098664C">
          <w:rPr>
            <w:rStyle w:val="Hyperlink"/>
          </w:rPr>
          <w:t>http://livingwage.mit.edu/places/2609976460</w:t>
        </w:r>
      </w:hyperlink>
    </w:p>
    <w:p w:rsidR="0048678E" w:rsidRDefault="0048678E" w:rsidP="00092C44"/>
    <w:p w:rsidR="0048678E" w:rsidRDefault="0048678E" w:rsidP="00092C44"/>
    <w:p w:rsidR="0048678E" w:rsidRDefault="0048678E" w:rsidP="00092C44"/>
    <w:p w:rsidR="0048678E" w:rsidRDefault="0048678E" w:rsidP="00092C44"/>
    <w:p w:rsidR="0048678E" w:rsidRDefault="0048678E" w:rsidP="00092C44"/>
    <w:sectPr w:rsidR="00486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44"/>
    <w:rsid w:val="00092C44"/>
    <w:rsid w:val="00101219"/>
    <w:rsid w:val="00173404"/>
    <w:rsid w:val="0048678E"/>
    <w:rsid w:val="005A31F8"/>
    <w:rsid w:val="0091108E"/>
    <w:rsid w:val="00C855A4"/>
    <w:rsid w:val="00D625A1"/>
    <w:rsid w:val="00FC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B8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25A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B8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25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vingwage.mit.edu/places/2609984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vingwage.geog.psu.ed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l.gov/oasam/programs/history/flsa1938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nfoplease.com/ipa/A0930886.html" TargetMode="External"/><Relationship Id="rId10" Type="http://schemas.openxmlformats.org/officeDocument/2006/relationships/hyperlink" Target="http://livingwage.mit.edu/places/26099764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vingwage.mit.edu/places/26125807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Kay</dc:creator>
  <cp:lastModifiedBy>Windows User</cp:lastModifiedBy>
  <cp:revision>2</cp:revision>
  <dcterms:created xsi:type="dcterms:W3CDTF">2014-12-08T14:08:00Z</dcterms:created>
  <dcterms:modified xsi:type="dcterms:W3CDTF">2014-12-08T14:08:00Z</dcterms:modified>
</cp:coreProperties>
</file>