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7E" w:rsidRDefault="00545A33"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        </w:t>
      </w:r>
      <w:r>
        <w:rPr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t>     </w:t>
      </w:r>
      <w:r>
        <w:rPr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t xml:space="preserve">                                          </w:t>
      </w:r>
      <w:r>
        <w:rPr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t>Mr. Kay's Lesson Plans</w:t>
      </w:r>
      <w:r>
        <w:rPr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br/>
        <w:t xml:space="preserve">                  </w:t>
      </w:r>
      <w:r>
        <w:rPr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t xml:space="preserve">                    </w:t>
      </w:r>
      <w:r>
        <w:rPr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t>Lesson Plan's for this week of October 20th 2014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Explain the upcoming testing schedule for this week. Collect the Second Set of Big 3 Warm Ups and for further questions please click on the following link: </w:t>
      </w:r>
      <w:hyperlink r:id="rId4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http://mrkay.weebly.com/big-3-warm-upsbell-ringers.html</w:t>
        </w:r>
        <w:r>
          <w:rPr>
            <w:rStyle w:val="apple-converted-space"/>
            <w:rFonts w:ascii="Arial" w:hAnsi="Arial" w:cs="Arial"/>
            <w:color w:val="AF5211"/>
            <w:sz w:val="18"/>
            <w:szCs w:val="18"/>
            <w:shd w:val="clear" w:color="auto" w:fill="FFFFFF"/>
          </w:rPr>
          <w:t> 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up Cornell Notes for Chapter 4 Section 2. 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 or Show it for section 2. Begin Chapter 4 Section 3 Cornell Notes. Review for tomorrow's opposing viewpoints assessment. Begin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Unit 1 review activity time permitting. *Chapter 4 Co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rnell Notes are 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ue on Thursday.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Look at to review for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tomorrow's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 writing response assessment: </w:t>
      </w:r>
      <w:hyperlink r:id="rId5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http://mrkay.weebly.com/writing-response-assessment-opposing-viewpoints-wsj.html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Begin looking over Chapter 5 ancient Rome Prezi's for section 1 and 2. Begin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5 in class. Chapter 5 Know it? Show it!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sections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 and 2 in class. Collect the Second Set of Big 3 Warm Ups.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*Due Wednesday:   </w:t>
      </w:r>
      <w:hyperlink r:id="rId6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http://phschool.com/atschool/worldhistory/pdfs/WH07_SU_NTSG_nad-0501.pdf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Ancient Rome learning activity: </w:t>
      </w:r>
      <w:hyperlink r:id="rId7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http://www.history.com/topics/ancient-history/ancient-rome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8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in preparation for Thursday's quiz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ACT Prep opposing viewpoints writing responses assessment is today.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writing assessment will be a timed and it is important that you prepared for it ahead of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time. End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 with the Big 3 Warm Up of the day. Begin reviewing for Chapter 1 Unit Assessment: </w:t>
      </w:r>
      <w:hyperlink r:id="rId9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http://mrkay.weebly.com/us-government.html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*Today is the last day to turn in any absent work. No late work will be accepted.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Do the Big 3 Warm Up of the day. Do a practice in class timed opposing viewpoints writing response assessment in class today. Click on the following link for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guidance and assistance: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hyperlink r:id="rId10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http://mrkay.weebly.com/writing-response-assessment-opposing-viewpoints-wsj.html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Time permitting: Start the chapter 5 sections 3 and 4 Prezi presentations in class today.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Chapter 5 Note Taking Study Guide and Section Summaries by tomorrow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11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>Wednesday</w:t>
      </w:r>
      <w:proofErr w:type="gramStart"/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Start over the Big 3 Warm Up of the day transition into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finishing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4.  I will go over chapter 4 Cornell Notes for section 3 today. 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it!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for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4 section 3.  Time permitting which will help with the learning of American Government objectives, generalizations, and concepts. We will then transition into doing Chapter 4 Jeopardy Review game in class, along with Know it? Show it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!.</w:t>
      </w:r>
      <w:proofErr w:type="gramEnd"/>
      <w:r>
        <w:fldChar w:fldCharType="begin"/>
      </w:r>
      <w:r>
        <w:instrText xml:space="preserve"> HYPERLINK "http://media.pearsoncmg.com/curriculum/humanities/socialstudies/gov_09/self_tests/gov_ch04_rev_self_test/index.html" </w:instrText>
      </w:r>
      <w:r>
        <w:fldChar w:fldCharType="separate"/>
      </w:r>
      <w:r>
        <w:rPr>
          <w:rStyle w:val="Hyperlink"/>
          <w:rFonts w:ascii="Arial" w:hAnsi="Arial" w:cs="Arial"/>
          <w:color w:val="AF5211"/>
          <w:sz w:val="18"/>
          <w:szCs w:val="18"/>
          <w:u w:val="none"/>
          <w:shd w:val="clear" w:color="auto" w:fill="FFFFFF"/>
        </w:rPr>
        <w:t>http://media.pearsoncmg.com/curriculum/humanities/socialstudies/gov_09/self_tests/gov_ch04_rev_self_test/index.html</w:t>
      </w:r>
      <w:r>
        <w:fldChar w:fldCharType="end"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the Big 3 Warm Up of the day. Transition into explaining into reviewing by finishing Chapter 5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  Go over chapter 5 Know it? Show it!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for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3 and 4 over chapter 5. Begin chapter 5 section 5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prezi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presentation in class. Extended Learning Opportunity: Begin working on the chapter 5 study guide.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Unit 1 Exam today for </w:t>
      </w:r>
      <w:proofErr w:type="gramStart"/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hours</w:t>
      </w:r>
      <w:proofErr w:type="gramEnd"/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5th and 6th hours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 Chapter 4 assessment today for those students who want the opportunity to have it replace a previous assessment grade with the score they receive on this assessment. Collect Cornell Notes from Chapter 4.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Cambridge Practice ACT test hours 1-3 for all juniors. 2nd hour, will take their Unit 1 exam on Friday.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Time permitting: Begin the individual and group summaries for Chapter 5 Tear and Share. Begin Chapter 4 Section 2 Cornell Notes and 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2.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Chapter 4 Outline do today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chapter 5 study guide in class.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day.  Continue going over the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Prezi's and PowerPoints covering chapter 5 and go over how it helps the learning of World History objectives, generalizations, and concepts. Begin Tear and Share learning activity for chapter 5.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All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due at the beginning of the hour tomorrow.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Half Day: Hours 1-3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the Big 3 Warm Up of the day.  Unit 1 Exam today for my second hour class. Chapter 4 assessment is an option but not a requirement to take today after completion of your Unit 1 Exam. *Today is the last day to make up any assessments such as test and quizzes.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Continue from yesterday to effectively write and utilize Tear and Share for chapter 5 in the process of retaining knowledge learned in class.  Finish Tear and Share learning activity for chapter 5. Begin Tear and Share presentations in class.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ng Opportunities: Do Chapter 5 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study guide and it should be finished by next Tuesday, the same day students will be taking their chapter 5 assessment.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Interactive Government learning games:  </w:t>
      </w:r>
      <w:hyperlink r:id="rId12" w:tooltip="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http://www.icivics.org/games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A9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33"/>
    <w:rsid w:val="00545A33"/>
    <w:rsid w:val="00A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94C75-1D36-44BE-AE45-9E2B1D23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5A33"/>
    <w:rPr>
      <w:b/>
      <w:bCs/>
    </w:rPr>
  </w:style>
  <w:style w:type="character" w:customStyle="1" w:styleId="apple-converted-space">
    <w:name w:val="apple-converted-space"/>
    <w:basedOn w:val="DefaultParagraphFont"/>
    <w:rsid w:val="00545A33"/>
  </w:style>
  <w:style w:type="character" w:styleId="Hyperlink">
    <w:name w:val="Hyperlink"/>
    <w:basedOn w:val="DefaultParagraphFont"/>
    <w:uiPriority w:val="99"/>
    <w:semiHidden/>
    <w:unhideWhenUsed/>
    <w:rsid w:val="00545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ay.weebly.com/world-history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istory.com/topics/ancient-history/ancient-rome" TargetMode="External"/><Relationship Id="rId12" Type="http://schemas.openxmlformats.org/officeDocument/2006/relationships/hyperlink" Target="http://www.icivics.org/gam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school.com/atschool/worldhistory/pdfs/WH07_SU_NTSG_nad-0501.pdf" TargetMode="External"/><Relationship Id="rId11" Type="http://schemas.openxmlformats.org/officeDocument/2006/relationships/hyperlink" Target="http://mrkay.weebly.com/on-line-books.html" TargetMode="External"/><Relationship Id="rId5" Type="http://schemas.openxmlformats.org/officeDocument/2006/relationships/hyperlink" Target="http://mrkay.weebly.com/writing-response-assessment-opposing-viewpoints-wsj.html" TargetMode="External"/><Relationship Id="rId10" Type="http://schemas.openxmlformats.org/officeDocument/2006/relationships/hyperlink" Target="http://mrkay.weebly.com/writing-response-assessment-opposing-viewpoints-wsj.html" TargetMode="External"/><Relationship Id="rId4" Type="http://schemas.openxmlformats.org/officeDocument/2006/relationships/hyperlink" Target="http://mrkay.weebly.com/big-3-warm-upsbell-ringers.html" TargetMode="External"/><Relationship Id="rId9" Type="http://schemas.openxmlformats.org/officeDocument/2006/relationships/hyperlink" Target="http://mrkay.weebly.com/us-governmen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</cp:revision>
  <dcterms:created xsi:type="dcterms:W3CDTF">2014-10-20T02:47:00Z</dcterms:created>
  <dcterms:modified xsi:type="dcterms:W3CDTF">2014-10-20T02:48:00Z</dcterms:modified>
</cp:coreProperties>
</file>