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E9F8" w14:textId="41A482B7" w:rsidR="00F939F9" w:rsidRPr="00F939F9" w:rsidRDefault="00717B4C" w:rsidP="00EA2704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  <w:shd w:val="clear" w:color="auto" w:fill="FFFFFF"/>
        </w:rPr>
      </w:pPr>
      <w:r>
        <w:rPr>
          <w:rStyle w:val="Strong"/>
          <w:color w:val="508D24"/>
          <w:sz w:val="32"/>
          <w:szCs w:val="32"/>
          <w:shd w:val="clear" w:color="auto" w:fill="FFFFFF"/>
        </w:rPr>
        <w:t xml:space="preserve">                                            Mr. Kay's Lesson Plans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                               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 xml:space="preserve">                                        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Lesson Plan's</w:t>
      </w:r>
      <w:r w:rsidR="00F939F9">
        <w:rPr>
          <w:rStyle w:val="Strong"/>
          <w:rFonts w:ascii="Arial" w:hAnsi="Arial" w:cs="Arial"/>
          <w:color w:val="508D24"/>
          <w:shd w:val="clear" w:color="auto" w:fill="FFFFFF"/>
        </w:rPr>
        <w:t xml:space="preserve"> for this week of </w:t>
      </w:r>
      <w:r w:rsidR="009D7E36">
        <w:rPr>
          <w:rStyle w:val="Strong"/>
          <w:rFonts w:ascii="Arial" w:hAnsi="Arial" w:cs="Arial"/>
          <w:color w:val="508D24"/>
          <w:shd w:val="clear" w:color="auto" w:fill="FFFFFF"/>
        </w:rPr>
        <w:t>February</w:t>
      </w:r>
      <w:r w:rsidR="00F939F9">
        <w:rPr>
          <w:rStyle w:val="Strong"/>
          <w:rFonts w:ascii="Arial" w:hAnsi="Arial" w:cs="Arial"/>
          <w:color w:val="508D24"/>
          <w:shd w:val="clear" w:color="auto" w:fill="FFFFFF"/>
        </w:rPr>
        <w:t xml:space="preserve"> 1</w:t>
      </w:r>
      <w:r w:rsidR="00CD1C8D">
        <w:rPr>
          <w:rStyle w:val="Strong"/>
          <w:rFonts w:ascii="Arial" w:hAnsi="Arial" w:cs="Arial"/>
          <w:color w:val="508D24"/>
          <w:shd w:val="clear" w:color="auto" w:fill="FFFFFF"/>
        </w:rPr>
        <w:t>2</w:t>
      </w:r>
      <w:r w:rsidR="00F939F9">
        <w:rPr>
          <w:rStyle w:val="Strong"/>
          <w:rFonts w:ascii="Arial" w:hAnsi="Arial" w:cs="Arial"/>
          <w:color w:val="508D24"/>
          <w:shd w:val="clear" w:color="auto" w:fill="FFFFFF"/>
        </w:rPr>
        <w:t>th 201</w:t>
      </w:r>
      <w:r w:rsidR="00CD1C8D">
        <w:rPr>
          <w:rStyle w:val="Strong"/>
          <w:rFonts w:ascii="Arial" w:hAnsi="Arial" w:cs="Arial"/>
          <w:color w:val="508D24"/>
          <w:shd w:val="clear" w:color="auto" w:fill="FFFFFF"/>
        </w:rPr>
        <w:t>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CD1C8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 Sections 1 and 2 Quiz due today! </w:t>
      </w:r>
      <w:r w:rsidR="00CD1C8D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with Big 3 Warm Up</w:t>
      </w:r>
      <w:r w:rsidR="00F939F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Cornell Notes for Chap</w:t>
      </w:r>
      <w:r w:rsidR="00F939F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ter 2 Section 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. 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now it or Show it” for section 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our exit ticket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hyperlink r:id="rId4" w:history="1">
        <w:r w:rsidR="00EA2704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http://mrkay.weebly.com/chapters-1-and-2-government.html</w:t>
        </w:r>
      </w:hyperlink>
      <w:r w:rsidR="00F939F9">
        <w:rPr>
          <w:rStyle w:val="Hyperlink"/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488FB7EB" w14:textId="69D955C0" w:rsidR="00F939F9" w:rsidRDefault="00F939F9" w:rsidP="00232C58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to go over Chapter 2 Section 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near the end of the hour. </w:t>
      </w:r>
    </w:p>
    <w:p w14:paraId="4C8F90A1" w14:textId="7A91D7B9" w:rsidR="00EA2704" w:rsidRDefault="00717B4C" w:rsidP="00232C58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</w:t>
      </w:r>
      <w:r w:rsidR="00DA11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tunity: Read Chapter 2 Section 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 or online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</w:t>
      </w:r>
      <w:r w:rsidR="00DC044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 Big 3 Warm Up. 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Collect all Chapter 24 Note Taking Study Guides and Section Summaries as well as the Chapter 24 packet. Finish going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world history Prezi's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Time permitting, Chapter 2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it!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”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Continue answering questions in class about today's chapter 2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BF602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 presentations.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Opportunities: 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all of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</w:t>
      </w:r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your textbook or on-line textbook.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Please look over and explore the vast amount of resources a</w:t>
      </w:r>
      <w:r w:rsidR="00EA27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nd learning tools available on:  </w:t>
      </w:r>
      <w:hyperlink r:id="rId5" w:history="1">
        <w:r w:rsidR="009D7E36" w:rsidRPr="007F18A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https://mrkay.weebly.com/chapter-24-world-history.html</w:t>
        </w:r>
      </w:hyperlink>
      <w:r w:rsidR="009D7E3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3AAC5DA9" w14:textId="7B97FA3B" w:rsidR="00AF0533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887F4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DA11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going over Chapter 2 Section </w:t>
      </w:r>
      <w:r w:rsidR="002B3CBD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 and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then transition into doing chapter </w:t>
      </w:r>
      <w:r w:rsidR="00DA11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 section </w:t>
      </w:r>
      <w:r w:rsidR="002B3CBD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</w:t>
      </w:r>
      <w:r w:rsidR="00DA11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begin to</w:t>
      </w:r>
      <w:r w:rsidR="002B3C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Chapter 2 Section 5 Cornell Notes. </w:t>
      </w:r>
      <w:r w:rsidR="00E5374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</w:t>
      </w:r>
      <w:r w:rsidR="00EE5B14">
        <w:rPr>
          <w:rFonts w:ascii="Arial" w:hAnsi="Arial" w:cs="Arial"/>
          <w:color w:val="666666"/>
          <w:sz w:val="18"/>
          <w:szCs w:val="18"/>
          <w:shd w:val="clear" w:color="auto" w:fill="FFFFFF"/>
        </w:rPr>
        <w:t>tunity: Begin</w:t>
      </w:r>
      <w:r w:rsidR="00B9715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reviewing for Thursday’s upcoming exam by completing your Chapter 2 Study Guide</w:t>
      </w:r>
      <w:r w:rsidR="00BF602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that was passed out today in class</w:t>
      </w:r>
      <w:r w:rsidR="00B97152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the study guide for chapter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24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in class today.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2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>owerPoint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presentations in class.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begin c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hapter 2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4 Quiz, Quiz Trade learning activity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 class today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 Begin </w:t>
      </w:r>
      <w:r w:rsidR="00BF602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reviewing for chapter 24 exam: </w:t>
      </w:r>
      <w:hyperlink r:id="rId6" w:history="1">
        <w:r w:rsidR="00BF602C" w:rsidRPr="007F18A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http://www.phschool.com/atschool/worldhistory/tests/kisi/ch24/</w:t>
        </w:r>
      </w:hyperlink>
      <w:r w:rsidR="00BF602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400AF9D0" w14:textId="284593B1" w:rsidR="00BF687E" w:rsidRPr="00BF687E" w:rsidRDefault="00717B4C" w:rsidP="00BF687E">
      <w:pPr>
        <w:spacing w:after="0" w:line="240" w:lineRule="auto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1451D2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by going over the Big 3 Warm</w:t>
      </w:r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 of the day 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and finishing Chapter 2 Section 5 Cornell Notes and then </w:t>
      </w:r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>transition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>ing</w:t>
      </w:r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into begin Quiz </w:t>
      </w:r>
      <w:proofErr w:type="spellStart"/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 2 review edition that will help with the learning of American Government objectives, generalizations, and concepts.  We will review for tomorrow's Chapter 2 Exam. Extended Learning Opportunity: Look over your completed Chapter 2 Study Guide tonight and 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hyperlink r:id="rId7" w:history="1">
        <w:r w:rsidR="00BF687E" w:rsidRPr="007F18A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http://media.pearsoncmg.com/curriculum/humanities/socialstudies/gov_09/self_tests/gov_ch02_rev_self_test/index.html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into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finishing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Tear and Sha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>re for chapter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4 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and 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Quiz, Quiz Trade review game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>Do Chapter 2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“Know it? Show it!” 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Learning Opportunity: </w:t>
      </w:r>
      <w:r w:rsidR="00BF68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for Tomorrow’s Chapter 24 Exam! Practice: </w:t>
      </w:r>
      <w:hyperlink r:id="rId8" w:history="1">
        <w:r w:rsidR="00BF687E" w:rsidRPr="007F18A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http://www.phschool.com/webcodes10/index.cfm?fuseaction=home.gotoWebCode&amp;wcprefix=naa&amp;wcsuffix=2411</w:t>
        </w:r>
      </w:hyperlink>
    </w:p>
    <w:p w14:paraId="794A2259" w14:textId="5215C579" w:rsidR="00BF687E" w:rsidRPr="00BF687E" w:rsidRDefault="00BF687E" w:rsidP="00BF687E">
      <w:pPr>
        <w:spacing w:after="0" w:line="240" w:lineRule="auto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hyperlink r:id="rId9" w:history="1">
        <w:r w:rsidRPr="007F18A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http://www.phschool.com/webcodes10/index.cfm?fuseaction=home.gotoWebCode&amp;wcprefix=naa&amp;wcsuffix=2421</w:t>
        </w:r>
      </w:hyperlink>
    </w:p>
    <w:p w14:paraId="35C0E898" w14:textId="771A96BD" w:rsidR="00BF687E" w:rsidRPr="00BF687E" w:rsidRDefault="00BF687E" w:rsidP="00BF687E">
      <w:pPr>
        <w:spacing w:after="0" w:line="240" w:lineRule="auto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hyperlink r:id="rId10" w:history="1">
        <w:r w:rsidRPr="007F18A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http://www.phschool.com/webcodes10/index.cfm?fuseaction=home.gotoWebCode&amp;wcprefix=naa&amp;wcsuffix=2431</w:t>
        </w:r>
      </w:hyperlink>
    </w:p>
    <w:p w14:paraId="3B0AF7C4" w14:textId="7934BBEE" w:rsidR="00BF687E" w:rsidRPr="00BF687E" w:rsidRDefault="00BF687E" w:rsidP="00BF687E">
      <w:pPr>
        <w:spacing w:after="0" w:line="240" w:lineRule="auto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hyperlink r:id="rId11" w:history="1">
        <w:r w:rsidRPr="007F18A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http://www.phschool.com/webcodes10/index.cfm?fuseaction=home.gotoWebCode&amp;wcprefix=naa&amp;wcsuffix=2441</w:t>
        </w:r>
      </w:hyperlink>
    </w:p>
    <w:p w14:paraId="138EBEE9" w14:textId="0B8A6A7F" w:rsidR="00BF687E" w:rsidRDefault="00BF687E" w:rsidP="00BF687E">
      <w:pPr>
        <w:spacing w:after="0" w:line="240" w:lineRule="auto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 w:rsidRPr="00BF687E">
        <w:rPr>
          <w:rFonts w:ascii="Arial" w:hAnsi="Arial" w:cs="Arial"/>
          <w:color w:val="666666"/>
          <w:sz w:val="16"/>
          <w:szCs w:val="16"/>
          <w:shd w:val="clear" w:color="auto" w:fill="FFFFFF"/>
        </w:rPr>
        <w:t>​</w:t>
      </w:r>
      <w:hyperlink r:id="rId12" w:history="1">
        <w:r w:rsidRPr="007F18A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http://www.phschool.com/atschool/worldhistory/tests/kisi/ch24_sec5/</w:t>
        </w:r>
      </w:hyperlink>
    </w:p>
    <w:p w14:paraId="0D662A0D" w14:textId="52CD1B0C" w:rsidR="00CD1C8D" w:rsidRDefault="00717B4C" w:rsidP="00BF687E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0E1D4F">
        <w:rPr>
          <w:rStyle w:val="Strong"/>
          <w:rFonts w:ascii="Arial" w:hAnsi="Arial" w:cs="Arial"/>
          <w:color w:val="3F3F3F"/>
          <w:sz w:val="18"/>
          <w:szCs w:val="18"/>
          <w:shd w:val="clear" w:color="auto" w:fill="FFFFFF"/>
        </w:rPr>
        <w:t>Chapter 2 Exam today!</w:t>
      </w:r>
      <w:r w:rsidR="000E1D4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Turn in all Chapter 2 Cornell Notes today</w:t>
      </w:r>
      <w:r w:rsidR="000E3C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or tomorrow</w:t>
      </w:r>
      <w:r w:rsidR="000E1D4F">
        <w:rPr>
          <w:rFonts w:ascii="Arial" w:hAnsi="Arial" w:cs="Arial"/>
          <w:color w:val="666666"/>
          <w:sz w:val="18"/>
          <w:szCs w:val="18"/>
          <w:shd w:val="clear" w:color="auto" w:fill="FFFFFF"/>
        </w:rPr>
        <w:t>. D</w:t>
      </w:r>
      <w:r w:rsidR="000E3C8C">
        <w:rPr>
          <w:rFonts w:ascii="Arial" w:hAnsi="Arial" w:cs="Arial"/>
          <w:color w:val="666666"/>
          <w:sz w:val="18"/>
          <w:szCs w:val="18"/>
          <w:shd w:val="clear" w:color="auto" w:fill="FFFFFF"/>
        </w:rPr>
        <w:t>ue to</w:t>
      </w:r>
      <w:r w:rsidR="000E1D4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tomorrow being a half day, </w:t>
      </w:r>
      <w:r w:rsidR="000E3C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class will be working on </w:t>
      </w:r>
      <w:r w:rsidR="000E1D4F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3 Cornell Notes. Time permitting, begin Chapter 3 Section 1 Cornell Notes. Extended Learning Opportunities</w:t>
      </w:r>
      <w:r w:rsidR="000E1D4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0E1D4F" w:rsidRPr="007E5DCB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Read Chapter 3 Section 1 for the textbook or on-line book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D1C8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24 Exam today!</w:t>
      </w:r>
    </w:p>
    <w:p w14:paraId="0191E8D3" w14:textId="6DAB5C22" w:rsidR="00F11C92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</w:t>
      </w:r>
      <w:r w:rsidR="000E3C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</w:t>
      </w:r>
      <w:r w:rsidR="008A3631">
        <w:rPr>
          <w:rFonts w:ascii="Arial" w:hAnsi="Arial" w:cs="Arial"/>
          <w:color w:val="666666"/>
          <w:sz w:val="18"/>
          <w:szCs w:val="18"/>
          <w:shd w:val="clear" w:color="auto" w:fill="FFFFFF"/>
        </w:rPr>
        <w:t>letion of exam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</w:t>
      </w:r>
      <w:r w:rsidR="008A3631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 being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going over the Prezi's and Power Points covering chapter 2</w:t>
      </w:r>
      <w:r w:rsidR="008A3631">
        <w:rPr>
          <w:rFonts w:ascii="Arial" w:hAnsi="Arial" w:cs="Arial"/>
          <w:color w:val="666666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</w:t>
      </w:r>
      <w:r w:rsidR="008A363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Being working on Chapter 25 Note Taking Study Guides and Sections Summaries.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8A3631">
        <w:rPr>
          <w:rFonts w:ascii="Arial" w:hAnsi="Arial" w:cs="Arial"/>
          <w:color w:val="666666"/>
          <w:sz w:val="18"/>
          <w:szCs w:val="18"/>
          <w:shd w:val="clear" w:color="auto" w:fill="FFFFFF"/>
        </w:rPr>
        <w:t>Being reading Chapter 25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</w:p>
    <w:p w14:paraId="559DA49E" w14:textId="77777777" w:rsidR="00F11C92" w:rsidRDefault="00F11C9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51F62AED" w14:textId="77777777" w:rsidR="00CD1C8D" w:rsidRDefault="00717B4C" w:rsidP="00CD1C8D">
      <w:pPr>
        <w:spacing w:after="0" w:line="240" w:lineRule="auto"/>
        <w:rPr>
          <w:rStyle w:val="Strong"/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72CE3">
        <w:rPr>
          <w:rStyle w:val="Strong"/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½ Day </w:t>
      </w:r>
    </w:p>
    <w:p w14:paraId="1BC1238F" w14:textId="4655FADB" w:rsidR="00F11C92" w:rsidRDefault="00CD1C8D" w:rsidP="00CD1C8D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CD1C8D">
        <w:rPr>
          <w:rFonts w:ascii="Arial" w:hAnsi="Arial" w:cs="Arial"/>
          <w:b/>
          <w:color w:val="666666"/>
          <w:sz w:val="18"/>
          <w:szCs w:val="18"/>
        </w:rPr>
        <w:t>Chapter 2 Exam Today for those who did not take it yesterday!</w:t>
      </w:r>
      <w:r w:rsidR="00B72CE3">
        <w:rPr>
          <w:rFonts w:ascii="Arial" w:hAnsi="Arial" w:cs="Arial"/>
          <w:color w:val="666666"/>
          <w:sz w:val="18"/>
          <w:szCs w:val="18"/>
        </w:rPr>
        <w:br/>
      </w:r>
      <w:r w:rsidR="00B72CE3">
        <w:rPr>
          <w:rFonts w:ascii="Arial" w:hAnsi="Arial" w:cs="Arial"/>
          <w:color w:val="666666"/>
          <w:sz w:val="18"/>
          <w:szCs w:val="18"/>
          <w:shd w:val="clear" w:color="auto" w:fill="FFFFFF"/>
        </w:rPr>
        <w:t>No big 3 Warm Up today due to it being a half day. Pass out Chapter 3 Outline to work 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exam</w:t>
      </w:r>
      <w:r w:rsidR="00B72C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Extended Learning Opportunity: Read chapter 3 section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B72C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your textbook or on-line book</w:t>
      </w:r>
      <w:r w:rsidR="00070B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work on Chapter 3 Cornell Notes over mid-winter break</w:t>
      </w:r>
    </w:p>
    <w:p w14:paraId="75ED03A4" w14:textId="77777777" w:rsidR="00070BE5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D1C8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Will not meet today due to only hours 1 through 3 meeting today on the half 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Opportunities: </w:t>
      </w:r>
      <w:r w:rsidR="00070BE5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 on Chapter 25 Packets over mid-winter break</w:t>
      </w:r>
    </w:p>
    <w:p w14:paraId="5B7DE1F1" w14:textId="79776F12" w:rsidR="007829F3" w:rsidRPr="00EA2704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sectPr w:rsidR="007829F3" w:rsidRPr="00EA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4C"/>
    <w:rsid w:val="00070BE5"/>
    <w:rsid w:val="00081DB4"/>
    <w:rsid w:val="000E1D4F"/>
    <w:rsid w:val="000E3C8C"/>
    <w:rsid w:val="001451D2"/>
    <w:rsid w:val="00232C58"/>
    <w:rsid w:val="002B3CBD"/>
    <w:rsid w:val="003A07AF"/>
    <w:rsid w:val="003F4D21"/>
    <w:rsid w:val="0049104E"/>
    <w:rsid w:val="005F6902"/>
    <w:rsid w:val="006149AB"/>
    <w:rsid w:val="00717B4C"/>
    <w:rsid w:val="007438DB"/>
    <w:rsid w:val="007829F3"/>
    <w:rsid w:val="0088070D"/>
    <w:rsid w:val="00887F4F"/>
    <w:rsid w:val="008A3631"/>
    <w:rsid w:val="009D7E36"/>
    <w:rsid w:val="00A636E5"/>
    <w:rsid w:val="00AF0533"/>
    <w:rsid w:val="00B72CE3"/>
    <w:rsid w:val="00B97152"/>
    <w:rsid w:val="00BF602C"/>
    <w:rsid w:val="00BF687E"/>
    <w:rsid w:val="00CD1C8D"/>
    <w:rsid w:val="00D13966"/>
    <w:rsid w:val="00D51FFA"/>
    <w:rsid w:val="00DA115E"/>
    <w:rsid w:val="00DC0440"/>
    <w:rsid w:val="00E53742"/>
    <w:rsid w:val="00EA2704"/>
    <w:rsid w:val="00EE5B14"/>
    <w:rsid w:val="00F11C92"/>
    <w:rsid w:val="00F939F9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7B91"/>
  <w15:chartTrackingRefBased/>
  <w15:docId w15:val="{4CACB969-9B86-41E0-9E15-2BF1CDD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B4C"/>
    <w:rPr>
      <w:b/>
      <w:bCs/>
    </w:rPr>
  </w:style>
  <w:style w:type="character" w:customStyle="1" w:styleId="apple-converted-space">
    <w:name w:val="apple-converted-space"/>
    <w:basedOn w:val="DefaultParagraphFont"/>
    <w:rsid w:val="00717B4C"/>
  </w:style>
  <w:style w:type="character" w:styleId="Hyperlink">
    <w:name w:val="Hyperlink"/>
    <w:basedOn w:val="DefaultParagraphFont"/>
    <w:uiPriority w:val="99"/>
    <w:unhideWhenUsed/>
    <w:rsid w:val="00717B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fuseaction=home.gotoWebCode&amp;wcprefix=naa&amp;wcsuffix=24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curriculum/humanities/socialstudies/gov_09/self_tests/gov_ch02_rev_self_test/index.html" TargetMode="External"/><Relationship Id="rId12" Type="http://schemas.openxmlformats.org/officeDocument/2006/relationships/hyperlink" Target="http://www.phschool.com/atschool/worldhistory/tests/kisi/ch24_sec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atschool/worldhistory/tests/kisi/ch24/" TargetMode="External"/><Relationship Id="rId11" Type="http://schemas.openxmlformats.org/officeDocument/2006/relationships/hyperlink" Target="http://www.phschool.com/webcodes10/index.cfm?fuseaction=home.gotoWebCode&amp;wcprefix=naa&amp;wcsuffix=2441" TargetMode="External"/><Relationship Id="rId5" Type="http://schemas.openxmlformats.org/officeDocument/2006/relationships/hyperlink" Target="https://mrkay.weebly.com/chapter-24-world-history.html" TargetMode="External"/><Relationship Id="rId10" Type="http://schemas.openxmlformats.org/officeDocument/2006/relationships/hyperlink" Target="http://www.phschool.com/webcodes10/index.cfm?fuseaction=home.gotoWebCode&amp;wcprefix=naa&amp;wcsuffix=2431" TargetMode="External"/><Relationship Id="rId4" Type="http://schemas.openxmlformats.org/officeDocument/2006/relationships/hyperlink" Target="http://mrkay.weebly.com/chapters-1-and-2-government.html" TargetMode="External"/><Relationship Id="rId9" Type="http://schemas.openxmlformats.org/officeDocument/2006/relationships/hyperlink" Target="http://www.phschool.com/webcodes10/index.cfm?fuseaction=home.gotoWebCode&amp;wcprefix=naa&amp;wcsuffix=2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Ryan Kay</cp:lastModifiedBy>
  <cp:revision>7</cp:revision>
  <dcterms:created xsi:type="dcterms:W3CDTF">2018-02-11T02:50:00Z</dcterms:created>
  <dcterms:modified xsi:type="dcterms:W3CDTF">2018-02-11T03:11:00Z</dcterms:modified>
</cp:coreProperties>
</file>