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B7" w:rsidRDefault="00DE463C" w:rsidP="00DE46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Chapter</w:t>
      </w:r>
      <w:r w:rsidR="009F387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20 and 21 Study Guide</w:t>
      </w:r>
    </w:p>
    <w:p w:rsidR="00DE463C" w:rsidRDefault="00DE463C" w:rsidP="000325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325B7" w:rsidRDefault="000325B7" w:rsidP="000325B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682A" w:rsidRDefault="006C682A" w:rsidP="006C68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theory applied the idea of natural selection to the development of business and society?</w:t>
      </w: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682A" w:rsidRDefault="006C682A" w:rsidP="006C68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Romanticism can be described as a revolt against the Enlightenment’s emphasis on</w:t>
      </w: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682A" w:rsidRDefault="006C682A" w:rsidP="006C68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An artist of the mid-1800s who portrayed the harsh lives of slum dwellers was probably using what artistic </w:t>
      </w:r>
    </w:p>
    <w:p w:rsidR="006C682A" w:rsidRDefault="006C682A" w:rsidP="006C68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style</w:t>
      </w:r>
      <w:proofErr w:type="gramEnd"/>
      <w:r>
        <w:rPr>
          <w:rFonts w:ascii="Times New Roman" w:hAnsi="Times New Roman" w:cs="Times New Roman"/>
          <w:color w:val="000000"/>
        </w:rPr>
        <w:t>?</w:t>
      </w: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C682A" w:rsidRDefault="006C682A" w:rsidP="006C682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682A" w:rsidRDefault="006C682A" w:rsidP="006C68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The Bessemer process was a method for producing</w:t>
      </w: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682A" w:rsidRDefault="006C682A" w:rsidP="006C68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What invention did the internal combustion engine make possible?</w:t>
      </w: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682A" w:rsidRDefault="006C682A" w:rsidP="006C68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A company that sells ownership shares to many investors is a</w:t>
      </w: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682A" w:rsidRDefault="006C682A" w:rsidP="006C68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What contribution to medical science did German doctor Robert Koch make in the 1880s?</w:t>
      </w:r>
    </w:p>
    <w:p w:rsidR="006C682A" w:rsidRDefault="000325B7" w:rsidP="000325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6C682A" w:rsidRDefault="006C682A" w:rsidP="000325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6C682A" w:rsidRDefault="006C682A" w:rsidP="000325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0325B7" w:rsidRDefault="000325B7" w:rsidP="000325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During the “June Days” in France, why did the peasants attack protesting socialist workers?</w:t>
      </w: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325B7" w:rsidRDefault="000325B7" w:rsidP="000325B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325B7" w:rsidRDefault="000325B7" w:rsidP="000325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Toussaint </w:t>
      </w:r>
      <w:proofErr w:type="spellStart"/>
      <w:r>
        <w:rPr>
          <w:rFonts w:ascii="Times New Roman" w:hAnsi="Times New Roman" w:cs="Times New Roman"/>
          <w:color w:val="000000"/>
        </w:rPr>
        <w:t>L’Ouverture</w:t>
      </w:r>
      <w:proofErr w:type="spellEnd"/>
      <w:r>
        <w:rPr>
          <w:rFonts w:ascii="Times New Roman" w:hAnsi="Times New Roman" w:cs="Times New Roman"/>
          <w:color w:val="000000"/>
        </w:rPr>
        <w:t xml:space="preserve"> led a revolt that eventually resulted in independence for</w:t>
      </w: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E463C" w:rsidRDefault="00DE463C" w:rsidP="000325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325B7" w:rsidRDefault="000325B7" w:rsidP="006C68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0325B7" w:rsidRDefault="000325B7" w:rsidP="000325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Liberals strongly supported laissez-faire economics as the best way to</w:t>
      </w: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325B7" w:rsidRDefault="000325B7" w:rsidP="000325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Milos </w:t>
      </w:r>
      <w:proofErr w:type="spellStart"/>
      <w:r>
        <w:rPr>
          <w:rFonts w:ascii="Times New Roman" w:hAnsi="Times New Roman" w:cs="Times New Roman"/>
          <w:color w:val="000000"/>
        </w:rPr>
        <w:t>Obrenovic</w:t>
      </w:r>
      <w:proofErr w:type="spellEnd"/>
      <w:r>
        <w:rPr>
          <w:rFonts w:ascii="Times New Roman" w:hAnsi="Times New Roman" w:cs="Times New Roman"/>
          <w:color w:val="000000"/>
        </w:rPr>
        <w:t xml:space="preserve"> was able to win Russian support for Serb independence because</w:t>
      </w: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325B7" w:rsidRDefault="000325B7" w:rsidP="000325B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325B7" w:rsidRDefault="000325B7" w:rsidP="000325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Louis Philippe was called the “citizen king” because</w:t>
      </w: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DE463C" w:rsidRDefault="00DE463C" w:rsidP="000325B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325B7" w:rsidRPr="006C682A" w:rsidRDefault="000325B7" w:rsidP="006C682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325B7" w:rsidRDefault="000325B7" w:rsidP="000325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Second Republic in France ended when</w:t>
      </w: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325B7" w:rsidRDefault="000325B7" w:rsidP="000325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What was the result of the 1830 revolt in Poland?</w:t>
      </w: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682A" w:rsidRDefault="000325B7" w:rsidP="000325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What contributed to the overwhelming majority of French voters that supported Louis Napoleon and </w:t>
      </w:r>
      <w:proofErr w:type="gramStart"/>
      <w:r>
        <w:rPr>
          <w:rFonts w:ascii="Times New Roman" w:hAnsi="Times New Roman" w:cs="Times New Roman"/>
          <w:color w:val="000000"/>
        </w:rPr>
        <w:t>his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0325B7" w:rsidRDefault="000325B7" w:rsidP="000325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Second Empire?</w:t>
      </w:r>
      <w:proofErr w:type="gramEnd"/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325B7" w:rsidRDefault="000325B7" w:rsidP="000325B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325B7" w:rsidRDefault="000325B7" w:rsidP="000325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Uprisings sparked by the dismantling of the Charter of French Liberties forced the abdication of</w:t>
      </w: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325B7" w:rsidRDefault="000325B7" w:rsidP="000325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In the 1700s, Latin American political and social life was dominated by the</w:t>
      </w: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325B7" w:rsidRDefault="000325B7" w:rsidP="000325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What was a goal of revolutionaries in the Italian states in 1848?</w:t>
      </w: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682A" w:rsidRDefault="000325B7" w:rsidP="000325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For a short time after liberation from Spanish rule, Venezuela, Ecuador, and Panama were part of a single </w:t>
      </w:r>
    </w:p>
    <w:p w:rsidR="000325B7" w:rsidRDefault="000325B7" w:rsidP="000325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nation</w:t>
      </w:r>
      <w:proofErr w:type="gramEnd"/>
      <w:r>
        <w:rPr>
          <w:rFonts w:ascii="Times New Roman" w:hAnsi="Times New Roman" w:cs="Times New Roman"/>
          <w:color w:val="000000"/>
        </w:rPr>
        <w:t xml:space="preserve"> called</w:t>
      </w: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325B7" w:rsidRDefault="000325B7" w:rsidP="000325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Unlike revolutions in other Latin American countries, Haiti’s fight for freedom was</w:t>
      </w: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325B7" w:rsidRDefault="006C682A" w:rsidP="000325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0325B7">
        <w:rPr>
          <w:rFonts w:ascii="Times New Roman" w:hAnsi="Times New Roman" w:cs="Times New Roman"/>
          <w:color w:val="000000"/>
        </w:rPr>
        <w:t>Which revolutionary leader helped Argentina win freedom from Spain?</w:t>
      </w:r>
    </w:p>
    <w:p w:rsidR="000325B7" w:rsidRDefault="000325B7" w:rsidP="000325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C682A" w:rsidRPr="006C682A" w:rsidRDefault="006C682A" w:rsidP="006C68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6C682A">
        <w:rPr>
          <w:rFonts w:ascii="Times New Roman" w:hAnsi="Times New Roman" w:cs="Times New Roman"/>
          <w:color w:val="000000"/>
        </w:rPr>
        <w:t xml:space="preserve">Father Miguel Hidalgo’s “el </w:t>
      </w:r>
      <w:proofErr w:type="spellStart"/>
      <w:r w:rsidRPr="006C682A">
        <w:rPr>
          <w:rFonts w:ascii="Times New Roman" w:hAnsi="Times New Roman" w:cs="Times New Roman"/>
          <w:color w:val="000000"/>
        </w:rPr>
        <w:t>Grito</w:t>
      </w:r>
      <w:proofErr w:type="spellEnd"/>
      <w:r w:rsidRPr="006C682A">
        <w:rPr>
          <w:rFonts w:ascii="Times New Roman" w:hAnsi="Times New Roman" w:cs="Times New Roman"/>
          <w:color w:val="000000"/>
        </w:rPr>
        <w:t xml:space="preserve"> de Dolores” was a</w:t>
      </w: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682A" w:rsidRDefault="006C682A" w:rsidP="006C68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What event spurred </w:t>
      </w:r>
      <w:proofErr w:type="spellStart"/>
      <w:r>
        <w:rPr>
          <w:rFonts w:ascii="Times New Roman" w:hAnsi="Times New Roman" w:cs="Times New Roman"/>
          <w:color w:val="000000"/>
        </w:rPr>
        <w:t>Simón</w:t>
      </w:r>
      <w:proofErr w:type="spellEnd"/>
      <w:r>
        <w:rPr>
          <w:rFonts w:ascii="Times New Roman" w:hAnsi="Times New Roman" w:cs="Times New Roman"/>
          <w:color w:val="000000"/>
        </w:rPr>
        <w:t xml:space="preserve"> Bolívar and his followers to begin the struggle for independence?</w:t>
      </w: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682A" w:rsidRDefault="006C682A" w:rsidP="006C68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What event in Europe in 1808 encouraged widespread rebellion in Latin America?</w:t>
      </w: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682A" w:rsidRDefault="006C682A" w:rsidP="006C68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What was the result of the revolutionary uprising in Belgium in the 1830s?</w:t>
      </w: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682A" w:rsidRDefault="006C682A" w:rsidP="006C68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Conservatives of the early 1800s believed in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</w:tblGrid>
      <w:tr w:rsidR="006C682A" w:rsidTr="00870C0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682A" w:rsidRDefault="006C682A" w:rsidP="00870C0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DE463C" w:rsidRPr="006C682A" w:rsidRDefault="006C682A" w:rsidP="006C682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F662AD" w:rsidRDefault="00F662AD" w:rsidP="00F662A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F662AD" w:rsidRDefault="00F662AD" w:rsidP="00F662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662AD" w:rsidRDefault="00F662AD" w:rsidP="00F662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Today’s electric generators work on the same principle as the dynamo invented by</w:t>
      </w:r>
    </w:p>
    <w:p w:rsidR="00F662AD" w:rsidRDefault="00F662AD" w:rsidP="00F662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662AD" w:rsidRDefault="00F662AD" w:rsidP="00F662A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662AD" w:rsidRDefault="00F662AD" w:rsidP="00F662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662AD" w:rsidRDefault="00F662AD" w:rsidP="00F662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production method in which workers repeatedly perform one task in the manufacturing process is called</w:t>
      </w:r>
    </w:p>
    <w:p w:rsidR="00F662AD" w:rsidRDefault="00F662AD" w:rsidP="00F662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662AD" w:rsidRDefault="00F662AD" w:rsidP="00F662A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662AD" w:rsidRDefault="00F662AD" w:rsidP="00F662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662AD" w:rsidRDefault="00F662AD" w:rsidP="00F662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population of Europe exploded between 1800 and 1900 in large part because</w:t>
      </w:r>
    </w:p>
    <w:p w:rsidR="00F662AD" w:rsidRDefault="00F662AD" w:rsidP="00F662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662AD" w:rsidRDefault="00F662AD" w:rsidP="00F662A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662AD" w:rsidRDefault="00F662AD" w:rsidP="00F662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662AD" w:rsidRPr="006C682A" w:rsidRDefault="00F662AD" w:rsidP="006C68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F662AD" w:rsidRDefault="00F662AD" w:rsidP="00F662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Englishman John Dalton made an important breakthrough in chemistry by showing that</w:t>
      </w:r>
    </w:p>
    <w:p w:rsidR="00F662AD" w:rsidRDefault="00F662AD" w:rsidP="006C68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F662AD" w:rsidRDefault="00F662AD" w:rsidP="00F662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662AD" w:rsidRDefault="00F662AD" w:rsidP="00F662A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662AD" w:rsidRDefault="00F662AD" w:rsidP="00F662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662AD" w:rsidRDefault="00F662AD" w:rsidP="00F662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Who discovered that sterilizing surgical instruments with antiseptics would help prevent infection?</w:t>
      </w:r>
    </w:p>
    <w:p w:rsidR="00F662AD" w:rsidRDefault="00F662AD" w:rsidP="00F662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662AD" w:rsidRDefault="00F662AD" w:rsidP="00F662A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662AD" w:rsidRDefault="00F662AD" w:rsidP="00F662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662AD" w:rsidRDefault="00F662AD" w:rsidP="00F662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682A" w:rsidRDefault="00F662AD" w:rsidP="00F662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Reformers in what movement argued that the use of alcoholic beverages harmed family life and reduced </w:t>
      </w:r>
    </w:p>
    <w:p w:rsidR="00F662AD" w:rsidRDefault="00F662AD" w:rsidP="00F662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worker</w:t>
      </w:r>
      <w:proofErr w:type="gramEnd"/>
      <w:r>
        <w:rPr>
          <w:rFonts w:ascii="Times New Roman" w:hAnsi="Times New Roman" w:cs="Times New Roman"/>
          <w:color w:val="000000"/>
        </w:rPr>
        <w:t xml:space="preserve"> productivity?</w:t>
      </w:r>
    </w:p>
    <w:p w:rsidR="00F662AD" w:rsidRDefault="00F662AD" w:rsidP="00F662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662AD" w:rsidRDefault="00F662AD" w:rsidP="00F662A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662AD" w:rsidRDefault="00F662AD" w:rsidP="00F662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662AD" w:rsidRPr="006C682A" w:rsidRDefault="00F662AD" w:rsidP="006C68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Bedford College in England and Mount Holyoke in the United States we</w:t>
      </w:r>
      <w:r w:rsidR="006C682A">
        <w:rPr>
          <w:rFonts w:ascii="Times New Roman" w:hAnsi="Times New Roman" w:cs="Times New Roman"/>
          <w:color w:val="000000"/>
        </w:rPr>
        <w:t>re among the first colleges for</w:t>
      </w:r>
    </w:p>
    <w:p w:rsidR="00F662AD" w:rsidRDefault="00F662AD" w:rsidP="00F662A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662AD" w:rsidRDefault="00F662AD" w:rsidP="00F662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662AD" w:rsidRDefault="00F662AD" w:rsidP="00F662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In 1869, what chemist developed a table that became the basis for the periodic table of elements used today?</w:t>
      </w:r>
    </w:p>
    <w:p w:rsidR="00F662AD" w:rsidRDefault="00F662AD" w:rsidP="00F662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662AD" w:rsidRDefault="00F662AD" w:rsidP="00F662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662AD" w:rsidRDefault="00F662AD" w:rsidP="006C68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6C682A" w:rsidRPr="006C682A" w:rsidRDefault="006C682A" w:rsidP="006C68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</w:p>
    <w:p w:rsidR="006C682A" w:rsidRDefault="006C682A" w:rsidP="006C68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Concert of Europe was an agreement to</w:t>
      </w: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C682A" w:rsidRDefault="006C682A" w:rsidP="006C682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682A" w:rsidRDefault="006C682A" w:rsidP="006C68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The ideas of liberals were sometimes called “bourgeois liberalism” because liberals spoke mostly for the</w:t>
      </w: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682A" w:rsidRDefault="006C682A" w:rsidP="006C68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Creating a homeland for people who shared a common heritage was a major goal of</w:t>
      </w: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682A" w:rsidRDefault="006C682A" w:rsidP="006C68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After independence, Britain, France, and Russia pressured the Greeks to accept a German king because</w:t>
      </w: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682A" w:rsidRDefault="006C682A" w:rsidP="006C68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In 1815, why did the Congress of Vienna unite the Austrian Netherlands (present-day Belgium) and the </w:t>
      </w:r>
    </w:p>
    <w:p w:rsidR="006C682A" w:rsidRDefault="006C682A" w:rsidP="006C68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Kingdom of Holland?</w:t>
      </w:r>
      <w:proofErr w:type="gramEnd"/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C682A" w:rsidRDefault="006C682A" w:rsidP="006C68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682A" w:rsidRDefault="006C682A" w:rsidP="006C68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What major event occurred during “February Days” in France in 1848?</w:t>
      </w:r>
    </w:p>
    <w:p w:rsidR="00F662AD" w:rsidRDefault="00F662AD" w:rsidP="00F662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861A9" w:rsidRDefault="006C682A"/>
    <w:sectPr w:rsidR="00C861A9" w:rsidSect="00A52619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B7"/>
    <w:rsid w:val="000325B7"/>
    <w:rsid w:val="000613F2"/>
    <w:rsid w:val="00661332"/>
    <w:rsid w:val="006C682A"/>
    <w:rsid w:val="009F3875"/>
    <w:rsid w:val="00DE463C"/>
    <w:rsid w:val="00F6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2016-02-10T17:58:00Z</dcterms:created>
  <dcterms:modified xsi:type="dcterms:W3CDTF">2016-02-10T17:58:00Z</dcterms:modified>
</cp:coreProperties>
</file>