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A6496D" w:rsidRPr="00A6496D">
        <w:rPr>
          <w:b/>
          <w:bCs/>
        </w:rPr>
        <w:t>3/06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  <w:r w:rsidR="0070219B" w:rsidRPr="0070219B">
        <w:rPr>
          <w:bCs/>
          <w:sz w:val="28"/>
          <w:szCs w:val="28"/>
        </w:rPr>
        <w:t xml:space="preserve"> Imperialism</w:t>
      </w:r>
    </w:p>
    <w:p w:rsidR="00F60A0B" w:rsidRDefault="0070219B" w:rsidP="00365D30">
      <w:pPr>
        <w:rPr>
          <w:sz w:val="28"/>
          <w:szCs w:val="28"/>
        </w:rPr>
      </w:pPr>
      <w:r>
        <w:rPr>
          <w:sz w:val="28"/>
          <w:szCs w:val="28"/>
        </w:rPr>
        <w:t>Noun</w:t>
      </w:r>
    </w:p>
    <w:p w:rsidR="00D53D97" w:rsidRDefault="00D53D97" w:rsidP="00D53D97">
      <w:pPr>
        <w:rPr>
          <w:sz w:val="28"/>
          <w:szCs w:val="28"/>
        </w:rPr>
      </w:pPr>
    </w:p>
    <w:p w:rsidR="0070219B" w:rsidRPr="0070219B" w:rsidRDefault="00D53D97" w:rsidP="0070219B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D53D97" w:rsidRPr="00D53D97" w:rsidRDefault="0070219B" w:rsidP="0070219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70219B">
        <w:rPr>
          <w:sz w:val="28"/>
          <w:szCs w:val="28"/>
        </w:rPr>
        <w:t xml:space="preserve"> policy of extending a country's power and influence through diplomacy or military force.</w:t>
      </w:r>
    </w:p>
    <w:p w:rsidR="00D53D97" w:rsidRPr="00D53D97" w:rsidRDefault="00D53D97" w:rsidP="00D53D97">
      <w:pPr>
        <w:rPr>
          <w:sz w:val="28"/>
          <w:szCs w:val="28"/>
        </w:rPr>
      </w:pPr>
    </w:p>
    <w:p w:rsidR="00EF5087" w:rsidRDefault="0070219B" w:rsidP="00365D30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  <w:r w:rsidRPr="0070219B">
        <w:rPr>
          <w:sz w:val="28"/>
          <w:szCs w:val="28"/>
        </w:rPr>
        <w:t xml:space="preserve">British </w:t>
      </w:r>
      <w:r w:rsidRPr="0070219B">
        <w:rPr>
          <w:sz w:val="28"/>
          <w:szCs w:val="28"/>
          <w:u w:val="single"/>
        </w:rPr>
        <w:t>imperialism</w:t>
      </w:r>
      <w:r w:rsidRPr="0070219B">
        <w:rPr>
          <w:sz w:val="28"/>
          <w:szCs w:val="28"/>
        </w:rPr>
        <w:t xml:space="preserve"> created the enormous British Empire</w:t>
      </w:r>
      <w:r>
        <w:rPr>
          <w:sz w:val="28"/>
          <w:szCs w:val="28"/>
        </w:rPr>
        <w:t xml:space="preserve"> in the 19</w:t>
      </w:r>
      <w:r w:rsidRPr="007021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20</w:t>
      </w:r>
      <w:r w:rsidRPr="007021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centuries</w:t>
      </w:r>
      <w:r w:rsidRPr="0070219B">
        <w:rPr>
          <w:sz w:val="28"/>
          <w:szCs w:val="28"/>
        </w:rPr>
        <w:t>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70219B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70219B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AD4394">
        <w:rPr>
          <w:b/>
          <w:bCs/>
          <w:sz w:val="28"/>
          <w:szCs w:val="28"/>
          <w:u w:val="single"/>
        </w:rPr>
        <w:t xml:space="preserve">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  <w:r>
        <w:rPr>
          <w:b/>
          <w:bCs/>
          <w:sz w:val="28"/>
          <w:szCs w:val="28"/>
          <w:u w:val="single"/>
        </w:rPr>
        <w:t xml:space="preserve"> 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741A74" w:rsidRDefault="00741A74" w:rsidP="007B5A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This was considered</w:t>
      </w:r>
      <w:r w:rsidRPr="00741A74">
        <w:rPr>
          <w:bCs/>
          <w:sz w:val="28"/>
          <w:szCs w:val="28"/>
        </w:rPr>
        <w:t xml:space="preserve"> first great civil engineeri</w:t>
      </w:r>
      <w:r>
        <w:rPr>
          <w:bCs/>
          <w:sz w:val="28"/>
          <w:szCs w:val="28"/>
        </w:rPr>
        <w:t>ng project in the United States. It revolutionized</w:t>
      </w:r>
      <w:r w:rsidRPr="00741A74">
        <w:rPr>
          <w:bCs/>
          <w:sz w:val="28"/>
          <w:szCs w:val="28"/>
        </w:rPr>
        <w:t xml:space="preserve"> the </w:t>
      </w:r>
      <w:r>
        <w:rPr>
          <w:bCs/>
          <w:sz w:val="28"/>
          <w:szCs w:val="28"/>
        </w:rPr>
        <w:t xml:space="preserve">New York and Midwest economies and </w:t>
      </w:r>
      <w:r w:rsidRPr="00741A74">
        <w:rPr>
          <w:bCs/>
          <w:sz w:val="28"/>
          <w:szCs w:val="28"/>
        </w:rPr>
        <w:t>New York City secures its role as America's commercial capital.</w:t>
      </w:r>
      <w:r w:rsidR="005470D0">
        <w:rPr>
          <w:bCs/>
          <w:sz w:val="28"/>
          <w:szCs w:val="28"/>
        </w:rPr>
        <w:t xml:space="preserve"> What canal am I speaking of?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5470D0" w:rsidRDefault="005470D0" w:rsidP="007B5AB5">
      <w:pPr>
        <w:rPr>
          <w:b/>
          <w:bCs/>
          <w:sz w:val="28"/>
          <w:szCs w:val="28"/>
          <w:u w:val="single"/>
        </w:rPr>
      </w:pPr>
    </w:p>
    <w:p w:rsidR="005470D0" w:rsidRDefault="005470D0" w:rsidP="007B5AB5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4274327" wp14:editId="6CE5FD83">
            <wp:extent cx="6270481" cy="455676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869" cy="456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</w:t>
      </w:r>
      <w:bookmarkStart w:id="0" w:name="_GoBack"/>
      <w:bookmarkEnd w:id="0"/>
      <w:r>
        <w:rPr>
          <w:b/>
          <w:bCs/>
          <w:sz w:val="32"/>
          <w:szCs w:val="32"/>
        </w:rPr>
        <w:t xml:space="preserve">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CF5D76" w:rsidRDefault="00CF5D76" w:rsidP="00365D30">
      <w:pPr>
        <w:rPr>
          <w:b/>
          <w:bCs/>
          <w:sz w:val="32"/>
          <w:szCs w:val="32"/>
        </w:rPr>
      </w:pPr>
    </w:p>
    <w:p w:rsidR="00CF5D76" w:rsidRDefault="00CF5D76" w:rsidP="00365D30">
      <w:pPr>
        <w:rPr>
          <w:b/>
          <w:bCs/>
          <w:sz w:val="32"/>
          <w:szCs w:val="32"/>
        </w:rPr>
      </w:pPr>
    </w:p>
    <w:p w:rsidR="00CF5D76" w:rsidRDefault="00CF5D76" w:rsidP="00365D30">
      <w:pPr>
        <w:rPr>
          <w:b/>
          <w:bCs/>
          <w:sz w:val="32"/>
          <w:szCs w:val="32"/>
        </w:rPr>
      </w:pPr>
    </w:p>
    <w:p w:rsidR="00CF5D76" w:rsidRDefault="00CF5D76" w:rsidP="00365D30">
      <w:pPr>
        <w:rPr>
          <w:b/>
          <w:bCs/>
          <w:sz w:val="32"/>
          <w:szCs w:val="32"/>
        </w:rPr>
      </w:pPr>
    </w:p>
    <w:p w:rsidR="00CF5D76" w:rsidRDefault="00CF5D76" w:rsidP="00365D30">
      <w:pPr>
        <w:rPr>
          <w:b/>
          <w:bCs/>
          <w:sz w:val="32"/>
          <w:szCs w:val="32"/>
        </w:rPr>
      </w:pPr>
    </w:p>
    <w:p w:rsidR="004725EE" w:rsidRDefault="004725EE" w:rsidP="004725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725EE" w:rsidRPr="00B576F0" w:rsidRDefault="004725EE" w:rsidP="004725EE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725EE" w:rsidRDefault="004725EE" w:rsidP="00365D30">
      <w:pPr>
        <w:rPr>
          <w:b/>
          <w:bCs/>
          <w:sz w:val="32"/>
          <w:szCs w:val="32"/>
        </w:rPr>
      </w:pPr>
    </w:p>
    <w:p w:rsidR="004725EE" w:rsidRDefault="004725EE" w:rsidP="00365D30">
      <w:pPr>
        <w:rPr>
          <w:b/>
          <w:bCs/>
          <w:sz w:val="32"/>
          <w:szCs w:val="32"/>
        </w:rPr>
      </w:pPr>
    </w:p>
    <w:p w:rsidR="004725EE" w:rsidRDefault="004725EE" w:rsidP="00365D30">
      <w:pPr>
        <w:rPr>
          <w:b/>
          <w:bCs/>
          <w:sz w:val="32"/>
          <w:szCs w:val="32"/>
        </w:rPr>
      </w:pPr>
    </w:p>
    <w:p w:rsidR="004725EE" w:rsidRDefault="004725EE" w:rsidP="00365D30">
      <w:pPr>
        <w:rPr>
          <w:b/>
          <w:bCs/>
          <w:sz w:val="32"/>
          <w:szCs w:val="32"/>
        </w:rPr>
      </w:pPr>
    </w:p>
    <w:p w:rsidR="00D53D97" w:rsidRDefault="005470D0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Erie Canal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21" w:rsidRDefault="00BB4721" w:rsidP="00DA331D">
      <w:r>
        <w:separator/>
      </w:r>
    </w:p>
  </w:endnote>
  <w:endnote w:type="continuationSeparator" w:id="0">
    <w:p w:rsidR="00BB4721" w:rsidRDefault="00BB4721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21" w:rsidRDefault="00BB4721" w:rsidP="00DA331D">
      <w:r>
        <w:separator/>
      </w:r>
    </w:p>
  </w:footnote>
  <w:footnote w:type="continuationSeparator" w:id="0">
    <w:p w:rsidR="00BB4721" w:rsidRDefault="00BB4721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9600D"/>
    <w:rsid w:val="00227C3F"/>
    <w:rsid w:val="002B7E4A"/>
    <w:rsid w:val="00365D30"/>
    <w:rsid w:val="00380C6F"/>
    <w:rsid w:val="00455CA8"/>
    <w:rsid w:val="004725EE"/>
    <w:rsid w:val="00483A9A"/>
    <w:rsid w:val="004A405C"/>
    <w:rsid w:val="00530DFC"/>
    <w:rsid w:val="005345F5"/>
    <w:rsid w:val="005470D0"/>
    <w:rsid w:val="005F3A2B"/>
    <w:rsid w:val="006029BF"/>
    <w:rsid w:val="006C2F5D"/>
    <w:rsid w:val="006F510B"/>
    <w:rsid w:val="006F6E78"/>
    <w:rsid w:val="0070219B"/>
    <w:rsid w:val="00731E61"/>
    <w:rsid w:val="00741A74"/>
    <w:rsid w:val="00741FD4"/>
    <w:rsid w:val="00756C45"/>
    <w:rsid w:val="007B5AB5"/>
    <w:rsid w:val="008333D8"/>
    <w:rsid w:val="0091698C"/>
    <w:rsid w:val="009254F3"/>
    <w:rsid w:val="00986022"/>
    <w:rsid w:val="00A40C98"/>
    <w:rsid w:val="00A6496D"/>
    <w:rsid w:val="00A677D8"/>
    <w:rsid w:val="00AA0C8B"/>
    <w:rsid w:val="00AD4394"/>
    <w:rsid w:val="00B576F0"/>
    <w:rsid w:val="00BB4721"/>
    <w:rsid w:val="00C16066"/>
    <w:rsid w:val="00C42EDD"/>
    <w:rsid w:val="00CE5C9F"/>
    <w:rsid w:val="00CF5D76"/>
    <w:rsid w:val="00D53D97"/>
    <w:rsid w:val="00DA331D"/>
    <w:rsid w:val="00DF2081"/>
    <w:rsid w:val="00E37252"/>
    <w:rsid w:val="00E8481F"/>
    <w:rsid w:val="00E91B57"/>
    <w:rsid w:val="00EF5087"/>
    <w:rsid w:val="00F60A0B"/>
    <w:rsid w:val="00FE10D7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F9D70"/>
  <w15:docId w15:val="{D2BEA659-0B4F-4D2D-8B1D-629A8549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3</cp:revision>
  <dcterms:created xsi:type="dcterms:W3CDTF">2019-03-01T20:19:00Z</dcterms:created>
  <dcterms:modified xsi:type="dcterms:W3CDTF">2019-03-01T20:27:00Z</dcterms:modified>
</cp:coreProperties>
</file>