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54" w:rsidRDefault="00226EF0" w:rsidP="00226E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Big 3 Warm Up </w:t>
      </w:r>
      <w:r>
        <w:rPr>
          <w:rFonts w:ascii="Times New Roman" w:hAnsi="Times New Roman" w:cs="Times New Roman"/>
          <w:sz w:val="24"/>
          <w:szCs w:val="24"/>
        </w:rPr>
        <w:t xml:space="preserve"> 11/26/13</w:t>
      </w:r>
    </w:p>
    <w:p w:rsidR="00226EF0" w:rsidRDefault="00226EF0" w:rsidP="00226E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EF0" w:rsidRPr="001D0A58" w:rsidRDefault="00226EF0" w:rsidP="00226EF0">
      <w:pPr>
        <w:rPr>
          <w:rFonts w:ascii="Times New Roman" w:hAnsi="Times New Roman" w:cs="Times New Roman"/>
          <w:sz w:val="40"/>
          <w:szCs w:val="40"/>
        </w:rPr>
      </w:pPr>
      <w:r w:rsidRPr="001D0A58">
        <w:rPr>
          <w:rFonts w:ascii="Times New Roman" w:hAnsi="Times New Roman" w:cs="Times New Roman"/>
          <w:sz w:val="40"/>
          <w:szCs w:val="40"/>
        </w:rPr>
        <w:t>Word of the Day</w:t>
      </w:r>
    </w:p>
    <w:p w:rsidR="00226EF0" w:rsidRDefault="00226EF0" w:rsidP="00226EF0">
      <w:pPr>
        <w:rPr>
          <w:rFonts w:ascii="Times New Roman" w:hAnsi="Times New Roman" w:cs="Times New Roman"/>
          <w:sz w:val="24"/>
          <w:szCs w:val="24"/>
        </w:rPr>
      </w:pPr>
    </w:p>
    <w:p w:rsidR="00226EF0" w:rsidRDefault="001D0A58" w:rsidP="00226EF0">
      <w:pPr>
        <w:rPr>
          <w:rFonts w:ascii="Times New Roman" w:hAnsi="Times New Roman" w:cs="Times New Roman"/>
          <w:sz w:val="40"/>
          <w:szCs w:val="40"/>
        </w:rPr>
      </w:pPr>
      <w:r w:rsidRPr="001D0A58">
        <w:rPr>
          <w:rFonts w:ascii="Times New Roman" w:hAnsi="Times New Roman" w:cs="Times New Roman"/>
          <w:sz w:val="40"/>
          <w:szCs w:val="40"/>
        </w:rPr>
        <w:t>Undulate: Verb</w:t>
      </w:r>
    </w:p>
    <w:p w:rsidR="001D0A58" w:rsidRDefault="001D0A58" w:rsidP="001D0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 in a wavy pattern or with a rising and falling motion.</w:t>
      </w:r>
    </w:p>
    <w:p w:rsidR="001D0A58" w:rsidRDefault="001D0A58" w:rsidP="001D0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Stir up (water) so as to form ripples.</w:t>
      </w:r>
    </w:p>
    <w:p w:rsidR="001D0A58" w:rsidRP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Underline the Word and Use it in a sentence. </w:t>
      </w:r>
    </w:p>
    <w:p w:rsidR="001D0A58" w:rsidRDefault="001D0A58" w:rsidP="001D0A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0A58" w:rsidRDefault="00877770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World</w:t>
      </w:r>
      <w:r w:rsidR="001D0A5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History/</w:t>
      </w:r>
      <w:r w:rsidR="001D0A58">
        <w:rPr>
          <w:rFonts w:ascii="Times New Roman" w:hAnsi="Times New Roman" w:cs="Times New Roman"/>
          <w:sz w:val="40"/>
          <w:szCs w:val="40"/>
        </w:rPr>
        <w:t>Government Trivia: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was the Bill of Rights ratified?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date?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7770" w:rsidRDefault="00877770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Picture Response:</w:t>
      </w:r>
    </w:p>
    <w:p w:rsidR="00902EFD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Who is this? Hint-Considered “Author” or “Father” of the Bill of Rights.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1D0A58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827780" cy="3827780"/>
            <wp:effectExtent l="0" t="0" r="1270" b="1270"/>
            <wp:docPr id="2" name="Picture 2" descr="http://www.biography.com/imported/images/Biography/Images/Profiles/M/James-Madsion-9394965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raphy.com/imported/images/Biography/Images/Profiles/M/James-Madsion-9394965-1-4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FD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P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sz w:val="40"/>
          <w:szCs w:val="40"/>
        </w:rPr>
        <w:t>Quote of the School Year: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sz w:val="40"/>
          <w:szCs w:val="40"/>
        </w:rPr>
        <w:t>“Actions speak louder than words.”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December 15, 1791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Picture Response</w:t>
      </w:r>
    </w:p>
    <w:p w:rsidR="00902EFD" w:rsidRPr="001D0A58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James Madison</w:t>
      </w:r>
    </w:p>
    <w:p w:rsidR="001D0A58" w:rsidRP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1D0A58" w:rsidRPr="001D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42D"/>
    <w:multiLevelType w:val="hybridMultilevel"/>
    <w:tmpl w:val="78B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F0"/>
    <w:rsid w:val="001D0A58"/>
    <w:rsid w:val="00226EF0"/>
    <w:rsid w:val="00664E54"/>
    <w:rsid w:val="00877770"/>
    <w:rsid w:val="00902EFD"/>
    <w:rsid w:val="00E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2013-12-03T14:48:00Z</dcterms:created>
  <dcterms:modified xsi:type="dcterms:W3CDTF">2013-12-03T14:48:00Z</dcterms:modified>
</cp:coreProperties>
</file>