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D1" w:rsidRDefault="00141FD1" w:rsidP="00365D30">
      <w:pPr>
        <w:jc w:val="center"/>
        <w:rPr>
          <w:b/>
          <w:bCs/>
          <w:sz w:val="20"/>
          <w:szCs w:val="20"/>
        </w:rPr>
      </w:pPr>
      <w:r w:rsidRPr="00365D30">
        <w:rPr>
          <w:b/>
          <w:bCs/>
          <w:sz w:val="32"/>
          <w:szCs w:val="32"/>
        </w:rPr>
        <w:t>Big 3 Warm Up</w:t>
      </w:r>
      <w:r>
        <w:rPr>
          <w:b/>
          <w:bCs/>
          <w:sz w:val="32"/>
          <w:szCs w:val="32"/>
        </w:rPr>
        <w:t xml:space="preserve"> 10/25</w:t>
      </w:r>
    </w:p>
    <w:p w:rsidR="00141FD1" w:rsidRDefault="00141FD1" w:rsidP="000A726F">
      <w:pPr>
        <w:rPr>
          <w:b/>
          <w:bCs/>
          <w:sz w:val="20"/>
          <w:szCs w:val="20"/>
        </w:rPr>
      </w:pPr>
    </w:p>
    <w:p w:rsidR="00141FD1" w:rsidRPr="000A726F" w:rsidRDefault="00141FD1" w:rsidP="000A726F">
      <w:pPr>
        <w:rPr>
          <w:b/>
          <w:bCs/>
        </w:rPr>
      </w:pPr>
      <w:r w:rsidRPr="000A726F">
        <w:rPr>
          <w:b/>
          <w:bCs/>
        </w:rPr>
        <w:t>Word of the Day:</w:t>
      </w:r>
    </w:p>
    <w:p w:rsidR="00141FD1" w:rsidRDefault="00141FD1" w:rsidP="000A726F">
      <w:pPr>
        <w:pStyle w:val="Heading3"/>
      </w:pPr>
      <w:r>
        <w:rPr>
          <w:b w:val="0"/>
          <w:bCs w:val="0"/>
        </w:rPr>
        <w:t>R</w:t>
      </w:r>
      <w:r w:rsidRPr="000A726F">
        <w:rPr>
          <w:b w:val="0"/>
          <w:bCs w:val="0"/>
        </w:rPr>
        <w:t>esignation</w:t>
      </w:r>
      <w:r>
        <w:rPr>
          <w:b w:val="0"/>
          <w:bCs w:val="0"/>
        </w:rPr>
        <w:t xml:space="preserve"> </w:t>
      </w:r>
      <w:r>
        <w:t>• noun</w:t>
      </w:r>
    </w:p>
    <w:p w:rsidR="00141FD1" w:rsidRDefault="00141FD1" w:rsidP="0088771A">
      <w:pPr>
        <w:rPr>
          <w:sz w:val="28"/>
          <w:szCs w:val="28"/>
        </w:rPr>
      </w:pPr>
      <w:r w:rsidRPr="0090168F">
        <w:rPr>
          <w:sz w:val="28"/>
          <w:szCs w:val="28"/>
        </w:rPr>
        <w:t>Definition:</w:t>
      </w:r>
      <w:r>
        <w:rPr>
          <w:sz w:val="28"/>
          <w:szCs w:val="28"/>
        </w:rPr>
        <w:t xml:space="preserve"> </w:t>
      </w:r>
    </w:p>
    <w:p w:rsidR="00141FD1" w:rsidRDefault="00141FD1" w:rsidP="0088771A">
      <w:pPr>
        <w:rPr>
          <w:sz w:val="28"/>
          <w:szCs w:val="28"/>
        </w:rPr>
      </w:pPr>
      <w:r w:rsidRPr="000A726F">
        <w:rPr>
          <w:b/>
          <w:bCs/>
        </w:rPr>
        <w:t>1.</w:t>
      </w:r>
      <w:r w:rsidRPr="000A726F">
        <w:t xml:space="preserve"> the act of giving up (a claim or office or possession etc.)</w:t>
      </w:r>
      <w:r w:rsidRPr="000A726F">
        <w:br/>
      </w:r>
      <w:r w:rsidRPr="000A726F">
        <w:rPr>
          <w:b/>
          <w:bCs/>
        </w:rPr>
        <w:t>2.</w:t>
      </w:r>
      <w:r w:rsidRPr="000A726F">
        <w:t xml:space="preserve"> a formal document giving not</w:t>
      </w:r>
      <w:r>
        <w:t>ice of your intention to resign</w:t>
      </w:r>
    </w:p>
    <w:p w:rsidR="00141FD1" w:rsidRDefault="00141FD1" w:rsidP="008B6ADE">
      <w:pPr>
        <w:rPr>
          <w:sz w:val="28"/>
          <w:szCs w:val="28"/>
        </w:rPr>
      </w:pPr>
    </w:p>
    <w:p w:rsidR="00141FD1" w:rsidRDefault="00141FD1" w:rsidP="008B6ADE">
      <w:pPr>
        <w:rPr>
          <w:sz w:val="28"/>
          <w:szCs w:val="28"/>
        </w:rPr>
      </w:pPr>
      <w:r w:rsidRPr="008B6ADE">
        <w:rPr>
          <w:sz w:val="28"/>
          <w:szCs w:val="28"/>
        </w:rPr>
        <w:t xml:space="preserve">Example Sentence: </w:t>
      </w:r>
      <w:r w:rsidRPr="000A726F">
        <w:t xml:space="preserve">Cueto circled off the mound with a wince and a look of </w:t>
      </w:r>
      <w:r w:rsidRPr="000A726F">
        <w:rPr>
          <w:u w:val="single"/>
        </w:rPr>
        <w:t>resignation</w:t>
      </w:r>
      <w:r w:rsidRPr="000A726F">
        <w:t>. After a meeting of coaches and trainers, Cueto walked slowly to the dugout.</w:t>
      </w:r>
    </w:p>
    <w:p w:rsidR="00141FD1" w:rsidRPr="00295413" w:rsidRDefault="00141FD1" w:rsidP="00295413">
      <w:pPr>
        <w:rPr>
          <w:sz w:val="28"/>
          <w:szCs w:val="28"/>
        </w:rPr>
      </w:pPr>
    </w:p>
    <w:p w:rsidR="00141FD1" w:rsidRPr="00DE6EF1" w:rsidRDefault="00141FD1" w:rsidP="00DE6EF1">
      <w:pPr>
        <w:rPr>
          <w:sz w:val="28"/>
          <w:szCs w:val="28"/>
        </w:rPr>
      </w:pPr>
    </w:p>
    <w:p w:rsidR="00141FD1" w:rsidRDefault="00141FD1" w:rsidP="00365D30">
      <w:pPr>
        <w:rPr>
          <w:rFonts w:ascii="Arial" w:hAnsi="Arial" w:cs="Arial"/>
          <w:sz w:val="20"/>
          <w:szCs w:val="20"/>
        </w:rPr>
      </w:pPr>
      <w:r>
        <w:rPr>
          <w:rFonts w:ascii="Arial" w:hAnsi="Arial" w:cs="Arial"/>
          <w:sz w:val="20"/>
          <w:szCs w:val="20"/>
        </w:rPr>
        <w:t>Use the word of the day in a sentence and underline the word.</w:t>
      </w:r>
    </w:p>
    <w:p w:rsidR="00141FD1" w:rsidRDefault="00141FD1" w:rsidP="00365D30">
      <w:pPr>
        <w:rPr>
          <w:rFonts w:ascii="Arial" w:hAnsi="Arial" w:cs="Arial"/>
          <w:sz w:val="20"/>
          <w:szCs w:val="20"/>
        </w:rPr>
      </w:pPr>
    </w:p>
    <w:p w:rsidR="00141FD1" w:rsidRDefault="00141FD1" w:rsidP="00365D30">
      <w:pPr>
        <w:jc w:val="center"/>
        <w:rPr>
          <w:b/>
          <w:bCs/>
          <w:sz w:val="20"/>
          <w:szCs w:val="20"/>
        </w:rPr>
      </w:pPr>
    </w:p>
    <w:p w:rsidR="00141FD1" w:rsidRDefault="00141FD1" w:rsidP="007B5AB5">
      <w:pPr>
        <w:rPr>
          <w:b/>
          <w:bCs/>
          <w:sz w:val="28"/>
          <w:szCs w:val="28"/>
          <w:u w:val="single"/>
        </w:rPr>
      </w:pPr>
      <w:r>
        <w:rPr>
          <w:b/>
          <w:bCs/>
          <w:sz w:val="28"/>
          <w:szCs w:val="28"/>
          <w:u w:val="single"/>
        </w:rPr>
        <w:t>History/Government Trivia:</w:t>
      </w:r>
    </w:p>
    <w:p w:rsidR="00141FD1" w:rsidRDefault="00141FD1" w:rsidP="007B5AB5">
      <w:pPr>
        <w:rPr>
          <w:b/>
          <w:bCs/>
          <w:sz w:val="28"/>
          <w:szCs w:val="28"/>
          <w:u w:val="single"/>
        </w:rPr>
      </w:pPr>
    </w:p>
    <w:p w:rsidR="00141FD1" w:rsidRPr="009F2E19" w:rsidRDefault="00141FD1" w:rsidP="000A726F">
      <w:r w:rsidRPr="009F2E19">
        <w:t>This state was the first state to provide in its Constitution for the establishment of public libraries and it was the first state to guarantee every child the right to tax-paid high school education. Which one of the 50 states am I referring to?</w:t>
      </w: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bookmarkStart w:id="0" w:name="_GoBack"/>
      <w:bookmarkEnd w:id="0"/>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9F2E19">
      <w:pPr>
        <w:rPr>
          <w:b/>
          <w:bCs/>
          <w:sz w:val="28"/>
          <w:szCs w:val="28"/>
          <w:u w:val="single"/>
        </w:rPr>
      </w:pPr>
      <w:r w:rsidRPr="00530DFC">
        <w:rPr>
          <w:b/>
          <w:bCs/>
          <w:sz w:val="28"/>
          <w:szCs w:val="28"/>
          <w:u w:val="single"/>
        </w:rPr>
        <w:t>Picture Response:</w:t>
      </w:r>
    </w:p>
    <w:p w:rsidR="00141FD1" w:rsidRDefault="00141FD1" w:rsidP="009F2E19">
      <w:pPr>
        <w:rPr>
          <w:b/>
          <w:bCs/>
          <w:sz w:val="28"/>
          <w:szCs w:val="28"/>
          <w:u w:val="single"/>
        </w:rPr>
      </w:pPr>
    </w:p>
    <w:p w:rsidR="00141FD1" w:rsidRDefault="00141FD1" w:rsidP="009F2E19">
      <w:pPr>
        <w:rPr>
          <w:b/>
          <w:bCs/>
          <w:sz w:val="28"/>
          <w:szCs w:val="28"/>
          <w:u w:val="single"/>
        </w:rPr>
      </w:pPr>
    </w:p>
    <w:p w:rsidR="00141FD1" w:rsidRDefault="00141FD1" w:rsidP="009F2E19">
      <w:pPr>
        <w:rPr>
          <w:b/>
          <w:bCs/>
          <w:sz w:val="28"/>
          <w:szCs w:val="28"/>
          <w:u w:val="single"/>
        </w:rPr>
      </w:pPr>
    </w:p>
    <w:p w:rsidR="00141FD1" w:rsidRDefault="00141FD1" w:rsidP="007B5AB5">
      <w:pPr>
        <w:rPr>
          <w:b/>
          <w:bCs/>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picture: Child laborer, Newberry, SC, 1908]" style="position:absolute;margin-left:-90pt;margin-top:-54pt;width:423pt;height:207pt;z-index:251658240;mso-wrap-distance-left:0;mso-wrap-distance-right:0;mso-position-vertical-relative:line" o:allowoverlap="f">
            <v:imagedata r:id="rId6" o:title=""/>
            <w10:wrap type="square"/>
          </v:shape>
        </w:pict>
      </w:r>
    </w:p>
    <w:p w:rsidR="00141FD1" w:rsidRDefault="00141FD1" w:rsidP="007B5AB5">
      <w:pPr>
        <w:rPr>
          <w:b/>
          <w:bCs/>
          <w:sz w:val="28"/>
          <w:szCs w:val="28"/>
          <w:u w:val="single"/>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r>
        <w:rPr>
          <w:b/>
          <w:bCs/>
          <w:sz w:val="32"/>
          <w:szCs w:val="32"/>
        </w:rPr>
        <w:t xml:space="preserve">Write a two to three sentence interpretation of this historic painting </w:t>
      </w: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hyperlink r:id="rId7" w:history="1">
        <w:r w:rsidRPr="00473064">
          <w:rPr>
            <w:rStyle w:val="Hyperlink"/>
            <w:b/>
            <w:bCs/>
            <w:sz w:val="32"/>
            <w:szCs w:val="32"/>
          </w:rPr>
          <w:t>http://www.50states.com/facts/michigan.htm#.UIkcR2fiGso</w:t>
        </w:r>
      </w:hyperlink>
    </w:p>
    <w:p w:rsidR="00141FD1" w:rsidRPr="000A726F" w:rsidRDefault="00141FD1" w:rsidP="00365D30">
      <w:pPr>
        <w:rPr>
          <w:b/>
          <w:bCs/>
          <w:sz w:val="32"/>
          <w:szCs w:val="32"/>
        </w:rPr>
      </w:pPr>
    </w:p>
    <w:p w:rsidR="00141FD1" w:rsidRDefault="00141FD1" w:rsidP="00365D30">
      <w:pPr>
        <w:rPr>
          <w:b/>
          <w:bCs/>
          <w:sz w:val="32"/>
          <w:szCs w:val="32"/>
        </w:rPr>
      </w:pPr>
      <w:r>
        <w:rPr>
          <w:b/>
          <w:bCs/>
          <w:sz w:val="32"/>
          <w:szCs w:val="32"/>
        </w:rPr>
        <w:t>Quote of the Day:</w:t>
      </w:r>
    </w:p>
    <w:p w:rsidR="00141FD1" w:rsidRPr="00B576F0" w:rsidRDefault="00141FD1" w:rsidP="00365D30">
      <w:pPr>
        <w:rPr>
          <w:b/>
          <w:bCs/>
        </w:rPr>
      </w:pPr>
      <w:r>
        <w:rPr>
          <w:b/>
          <w:bCs/>
        </w:rPr>
        <w:t>“Actions speak louder than words.”</w:t>
      </w: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Pr="00365D30" w:rsidRDefault="00141FD1" w:rsidP="00365D30">
      <w:pPr>
        <w:rPr>
          <w:b/>
          <w:bCs/>
          <w:sz w:val="32"/>
          <w:szCs w:val="32"/>
        </w:rPr>
      </w:pPr>
    </w:p>
    <w:p w:rsidR="00141FD1" w:rsidRDefault="00141FD1" w:rsidP="00365D30">
      <w:pPr>
        <w:jc w:val="center"/>
        <w:rPr>
          <w:b/>
          <w:bCs/>
          <w:sz w:val="20"/>
          <w:szCs w:val="20"/>
        </w:rPr>
      </w:pPr>
    </w:p>
    <w:p w:rsidR="00141FD1" w:rsidRPr="00365D30" w:rsidRDefault="00141FD1" w:rsidP="00365D30">
      <w:pPr>
        <w:jc w:val="center"/>
        <w:rPr>
          <w:b/>
          <w:bCs/>
          <w:sz w:val="20"/>
          <w:szCs w:val="20"/>
        </w:rPr>
      </w:pPr>
    </w:p>
    <w:sectPr w:rsidR="00141FD1" w:rsidRPr="00365D30" w:rsidSect="0098602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FD1" w:rsidRDefault="00141FD1" w:rsidP="00DA331D">
      <w:r>
        <w:separator/>
      </w:r>
    </w:p>
  </w:endnote>
  <w:endnote w:type="continuationSeparator" w:id="0">
    <w:p w:rsidR="00141FD1" w:rsidRDefault="00141FD1" w:rsidP="00DA3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FD1" w:rsidRDefault="00141FD1" w:rsidP="00DA331D">
      <w:r>
        <w:separator/>
      </w:r>
    </w:p>
  </w:footnote>
  <w:footnote w:type="continuationSeparator" w:id="0">
    <w:p w:rsidR="00141FD1" w:rsidRDefault="00141FD1" w:rsidP="00DA33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D30"/>
    <w:rsid w:val="00001124"/>
    <w:rsid w:val="000641AC"/>
    <w:rsid w:val="000648A7"/>
    <w:rsid w:val="000A726F"/>
    <w:rsid w:val="000B3FC7"/>
    <w:rsid w:val="00112DA9"/>
    <w:rsid w:val="00116E43"/>
    <w:rsid w:val="00141FD1"/>
    <w:rsid w:val="0016060F"/>
    <w:rsid w:val="001655BB"/>
    <w:rsid w:val="001745FC"/>
    <w:rsid w:val="0019600D"/>
    <w:rsid w:val="001E5AFD"/>
    <w:rsid w:val="002272EF"/>
    <w:rsid w:val="00227C3F"/>
    <w:rsid w:val="002402E3"/>
    <w:rsid w:val="00295413"/>
    <w:rsid w:val="002A7630"/>
    <w:rsid w:val="002E51FF"/>
    <w:rsid w:val="00365D30"/>
    <w:rsid w:val="00372064"/>
    <w:rsid w:val="00380C6F"/>
    <w:rsid w:val="003A2667"/>
    <w:rsid w:val="004340C8"/>
    <w:rsid w:val="00437D38"/>
    <w:rsid w:val="00455CA8"/>
    <w:rsid w:val="00473064"/>
    <w:rsid w:val="00483A9A"/>
    <w:rsid w:val="004A405C"/>
    <w:rsid w:val="004B2DAC"/>
    <w:rsid w:val="004E5D5A"/>
    <w:rsid w:val="004F5830"/>
    <w:rsid w:val="00530DFC"/>
    <w:rsid w:val="005345F5"/>
    <w:rsid w:val="005A792E"/>
    <w:rsid w:val="005B3566"/>
    <w:rsid w:val="005F3A2B"/>
    <w:rsid w:val="006029BF"/>
    <w:rsid w:val="00644C13"/>
    <w:rsid w:val="006C2F5D"/>
    <w:rsid w:val="006D2404"/>
    <w:rsid w:val="006F510B"/>
    <w:rsid w:val="006F6E78"/>
    <w:rsid w:val="00731E61"/>
    <w:rsid w:val="00756C45"/>
    <w:rsid w:val="007A19FE"/>
    <w:rsid w:val="007B5AB5"/>
    <w:rsid w:val="008333D8"/>
    <w:rsid w:val="0088771A"/>
    <w:rsid w:val="008B32C1"/>
    <w:rsid w:val="008B6ADE"/>
    <w:rsid w:val="008D6A38"/>
    <w:rsid w:val="0090168F"/>
    <w:rsid w:val="0091698C"/>
    <w:rsid w:val="009254F3"/>
    <w:rsid w:val="00951C98"/>
    <w:rsid w:val="00986022"/>
    <w:rsid w:val="009F2E19"/>
    <w:rsid w:val="00A336D9"/>
    <w:rsid w:val="00A40C98"/>
    <w:rsid w:val="00A63CDD"/>
    <w:rsid w:val="00A677D8"/>
    <w:rsid w:val="00AA0C8B"/>
    <w:rsid w:val="00AD4394"/>
    <w:rsid w:val="00B3554E"/>
    <w:rsid w:val="00B474C5"/>
    <w:rsid w:val="00B576F0"/>
    <w:rsid w:val="00BA196E"/>
    <w:rsid w:val="00C16066"/>
    <w:rsid w:val="00C42EDD"/>
    <w:rsid w:val="00C522D0"/>
    <w:rsid w:val="00CB2AFC"/>
    <w:rsid w:val="00CE5C9F"/>
    <w:rsid w:val="00D53D97"/>
    <w:rsid w:val="00DA331D"/>
    <w:rsid w:val="00DE6EF1"/>
    <w:rsid w:val="00DF2081"/>
    <w:rsid w:val="00E46F1E"/>
    <w:rsid w:val="00E8481F"/>
    <w:rsid w:val="00E91B57"/>
    <w:rsid w:val="00EF5087"/>
    <w:rsid w:val="00F379BC"/>
    <w:rsid w:val="00F60A0B"/>
    <w:rsid w:val="00FF3BB8"/>
    <w:rsid w:val="00FF73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D8"/>
    <w:rPr>
      <w:sz w:val="24"/>
      <w:szCs w:val="24"/>
    </w:rPr>
  </w:style>
  <w:style w:type="paragraph" w:styleId="Heading3">
    <w:name w:val="heading 3"/>
    <w:basedOn w:val="Normal"/>
    <w:link w:val="Heading3Char"/>
    <w:uiPriority w:val="99"/>
    <w:qFormat/>
    <w:rsid w:val="009254F3"/>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FF3BB8"/>
    <w:rPr>
      <w:rFonts w:ascii="Cambria" w:hAnsi="Cambria" w:cs="Cambria"/>
      <w:b/>
      <w:bCs/>
      <w:sz w:val="26"/>
      <w:szCs w:val="26"/>
    </w:rPr>
  </w:style>
  <w:style w:type="character" w:styleId="Hyperlink">
    <w:name w:val="Hyperlink"/>
    <w:basedOn w:val="DefaultParagraphFont"/>
    <w:uiPriority w:val="99"/>
    <w:rsid w:val="007B5AB5"/>
    <w:rPr>
      <w:color w:val="0000FF"/>
      <w:u w:val="single"/>
    </w:rPr>
  </w:style>
  <w:style w:type="paragraph" w:styleId="NormalWeb">
    <w:name w:val="Normal (Web)"/>
    <w:basedOn w:val="Normal"/>
    <w:uiPriority w:val="99"/>
    <w:rsid w:val="009254F3"/>
    <w:pPr>
      <w:spacing w:before="100" w:beforeAutospacing="1" w:after="100" w:afterAutospacing="1"/>
    </w:pPr>
  </w:style>
  <w:style w:type="character" w:styleId="Strong">
    <w:name w:val="Strong"/>
    <w:basedOn w:val="DefaultParagraphFont"/>
    <w:uiPriority w:val="99"/>
    <w:qFormat/>
    <w:rsid w:val="009254F3"/>
    <w:rPr>
      <w:b/>
      <w:bCs/>
    </w:rPr>
  </w:style>
  <w:style w:type="paragraph" w:styleId="Header">
    <w:name w:val="header"/>
    <w:basedOn w:val="Normal"/>
    <w:link w:val="HeaderChar"/>
    <w:uiPriority w:val="99"/>
    <w:rsid w:val="00DA331D"/>
    <w:pPr>
      <w:tabs>
        <w:tab w:val="center" w:pos="4680"/>
        <w:tab w:val="right" w:pos="9360"/>
      </w:tabs>
    </w:pPr>
  </w:style>
  <w:style w:type="character" w:customStyle="1" w:styleId="HeaderChar">
    <w:name w:val="Header Char"/>
    <w:basedOn w:val="DefaultParagraphFont"/>
    <w:link w:val="Header"/>
    <w:uiPriority w:val="99"/>
    <w:rsid w:val="00DA331D"/>
    <w:rPr>
      <w:sz w:val="24"/>
      <w:szCs w:val="24"/>
    </w:rPr>
  </w:style>
  <w:style w:type="paragraph" w:styleId="Footer">
    <w:name w:val="footer"/>
    <w:basedOn w:val="Normal"/>
    <w:link w:val="FooterChar"/>
    <w:uiPriority w:val="99"/>
    <w:rsid w:val="00DA331D"/>
    <w:pPr>
      <w:tabs>
        <w:tab w:val="center" w:pos="4680"/>
        <w:tab w:val="right" w:pos="9360"/>
      </w:tabs>
    </w:pPr>
  </w:style>
  <w:style w:type="character" w:customStyle="1" w:styleId="FooterChar">
    <w:name w:val="Footer Char"/>
    <w:basedOn w:val="DefaultParagraphFont"/>
    <w:link w:val="Footer"/>
    <w:uiPriority w:val="99"/>
    <w:rsid w:val="00DA331D"/>
    <w:rPr>
      <w:sz w:val="24"/>
      <w:szCs w:val="24"/>
    </w:rPr>
  </w:style>
  <w:style w:type="paragraph" w:styleId="BalloonText">
    <w:name w:val="Balloon Text"/>
    <w:basedOn w:val="Normal"/>
    <w:link w:val="BalloonTextChar"/>
    <w:uiPriority w:val="99"/>
    <w:semiHidden/>
    <w:rsid w:val="00530DFC"/>
    <w:rPr>
      <w:rFonts w:ascii="Tahoma" w:hAnsi="Tahoma" w:cs="Tahoma"/>
      <w:sz w:val="16"/>
      <w:szCs w:val="16"/>
    </w:rPr>
  </w:style>
  <w:style w:type="character" w:customStyle="1" w:styleId="BalloonTextChar">
    <w:name w:val="Balloon Text Char"/>
    <w:basedOn w:val="DefaultParagraphFont"/>
    <w:link w:val="BalloonText"/>
    <w:uiPriority w:val="99"/>
    <w:semiHidden/>
    <w:rsid w:val="00530D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428807">
      <w:marLeft w:val="0"/>
      <w:marRight w:val="0"/>
      <w:marTop w:val="0"/>
      <w:marBottom w:val="0"/>
      <w:divBdr>
        <w:top w:val="none" w:sz="0" w:space="0" w:color="auto"/>
        <w:left w:val="none" w:sz="0" w:space="0" w:color="auto"/>
        <w:bottom w:val="none" w:sz="0" w:space="0" w:color="auto"/>
        <w:right w:val="none" w:sz="0" w:space="0" w:color="auto"/>
      </w:divBdr>
    </w:div>
    <w:div w:id="1414428808">
      <w:marLeft w:val="0"/>
      <w:marRight w:val="0"/>
      <w:marTop w:val="0"/>
      <w:marBottom w:val="0"/>
      <w:divBdr>
        <w:top w:val="none" w:sz="0" w:space="0" w:color="auto"/>
        <w:left w:val="none" w:sz="0" w:space="0" w:color="auto"/>
        <w:bottom w:val="none" w:sz="0" w:space="0" w:color="auto"/>
        <w:right w:val="none" w:sz="0" w:space="0" w:color="auto"/>
      </w:divBdr>
    </w:div>
    <w:div w:id="1414428809">
      <w:marLeft w:val="0"/>
      <w:marRight w:val="0"/>
      <w:marTop w:val="0"/>
      <w:marBottom w:val="0"/>
      <w:divBdr>
        <w:top w:val="none" w:sz="0" w:space="0" w:color="auto"/>
        <w:left w:val="none" w:sz="0" w:space="0" w:color="auto"/>
        <w:bottom w:val="none" w:sz="0" w:space="0" w:color="auto"/>
        <w:right w:val="none" w:sz="0" w:space="0" w:color="auto"/>
      </w:divBdr>
    </w:div>
    <w:div w:id="1414428810">
      <w:marLeft w:val="0"/>
      <w:marRight w:val="0"/>
      <w:marTop w:val="0"/>
      <w:marBottom w:val="0"/>
      <w:divBdr>
        <w:top w:val="none" w:sz="0" w:space="0" w:color="auto"/>
        <w:left w:val="none" w:sz="0" w:space="0" w:color="auto"/>
        <w:bottom w:val="none" w:sz="0" w:space="0" w:color="auto"/>
        <w:right w:val="none" w:sz="0" w:space="0" w:color="auto"/>
      </w:divBdr>
    </w:div>
    <w:div w:id="1414428811">
      <w:marLeft w:val="0"/>
      <w:marRight w:val="0"/>
      <w:marTop w:val="0"/>
      <w:marBottom w:val="0"/>
      <w:divBdr>
        <w:top w:val="none" w:sz="0" w:space="0" w:color="auto"/>
        <w:left w:val="none" w:sz="0" w:space="0" w:color="auto"/>
        <w:bottom w:val="none" w:sz="0" w:space="0" w:color="auto"/>
        <w:right w:val="none" w:sz="0" w:space="0" w:color="auto"/>
      </w:divBdr>
    </w:div>
    <w:div w:id="1414428812">
      <w:marLeft w:val="0"/>
      <w:marRight w:val="0"/>
      <w:marTop w:val="0"/>
      <w:marBottom w:val="0"/>
      <w:divBdr>
        <w:top w:val="none" w:sz="0" w:space="0" w:color="auto"/>
        <w:left w:val="none" w:sz="0" w:space="0" w:color="auto"/>
        <w:bottom w:val="none" w:sz="0" w:space="0" w:color="auto"/>
        <w:right w:val="none" w:sz="0" w:space="0" w:color="auto"/>
      </w:divBdr>
    </w:div>
    <w:div w:id="1414428813">
      <w:marLeft w:val="0"/>
      <w:marRight w:val="0"/>
      <w:marTop w:val="0"/>
      <w:marBottom w:val="0"/>
      <w:divBdr>
        <w:top w:val="none" w:sz="0" w:space="0" w:color="auto"/>
        <w:left w:val="none" w:sz="0" w:space="0" w:color="auto"/>
        <w:bottom w:val="none" w:sz="0" w:space="0" w:color="auto"/>
        <w:right w:val="none" w:sz="0" w:space="0" w:color="auto"/>
      </w:divBdr>
    </w:div>
    <w:div w:id="1414428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50states.com/facts/michigan.htm#.UIkcR2fiGs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155</Words>
  <Characters>889</Characters>
  <Application>Microsoft Office Outlook</Application>
  <DocSecurity>0</DocSecurity>
  <Lines>0</Lines>
  <Paragraphs>0</Paragraphs>
  <ScaleCrop>false</ScaleCrop>
  <Company> 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3 Warm Up (Example)</dc:title>
  <dc:subject/>
  <dc:creator>eovaldi steve</dc:creator>
  <cp:keywords/>
  <dc:description/>
  <cp:lastModifiedBy>warren</cp:lastModifiedBy>
  <cp:revision>3</cp:revision>
  <dcterms:created xsi:type="dcterms:W3CDTF">2012-10-25T10:56:00Z</dcterms:created>
  <dcterms:modified xsi:type="dcterms:W3CDTF">2012-10-25T11:09:00Z</dcterms:modified>
</cp:coreProperties>
</file>