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C41F1">
        <w:rPr>
          <w:b/>
          <w:bCs/>
          <w:sz w:val="32"/>
          <w:szCs w:val="32"/>
        </w:rPr>
        <w:t>04/14/14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C41F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5486400" cy="3893698"/>
            <wp:effectExtent l="0" t="0" r="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3C41F1" w:rsidRPr="003C41F1" w:rsidRDefault="003C41F1" w:rsidP="003C41F1">
      <w:pPr>
        <w:rPr>
          <w:b/>
          <w:bCs/>
          <w:sz w:val="32"/>
          <w:szCs w:val="32"/>
        </w:rPr>
      </w:pPr>
      <w:r w:rsidRPr="003C41F1">
        <w:rPr>
          <w:b/>
          <w:bCs/>
          <w:sz w:val="32"/>
          <w:szCs w:val="32"/>
        </w:rPr>
        <w:t>Quote of the Day:</w:t>
      </w:r>
    </w:p>
    <w:p w:rsidR="00D53D97" w:rsidRDefault="003C41F1" w:rsidP="003C41F1">
      <w:pPr>
        <w:rPr>
          <w:b/>
          <w:bCs/>
          <w:sz w:val="32"/>
          <w:szCs w:val="32"/>
        </w:rPr>
      </w:pPr>
      <w:r w:rsidRPr="003C41F1">
        <w:rPr>
          <w:b/>
          <w:bCs/>
          <w:sz w:val="32"/>
          <w:szCs w:val="32"/>
        </w:rPr>
        <w:t>“Actions speak louder than words.”</w:t>
      </w:r>
      <w:bookmarkStart w:id="0" w:name="_GoBack"/>
      <w:bookmarkEnd w:id="0"/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E46F1E" w:rsidP="00365D30">
      <w:pPr>
        <w:rPr>
          <w:b/>
          <w:bCs/>
          <w:sz w:val="32"/>
          <w:szCs w:val="32"/>
        </w:rPr>
      </w:pPr>
      <w:proofErr w:type="gramStart"/>
      <w:r w:rsidRPr="00E46F1E">
        <w:rPr>
          <w:b/>
          <w:bCs/>
          <w:sz w:val="32"/>
          <w:szCs w:val="32"/>
        </w:rPr>
        <w:t>Massachusetts, in 1641, in its "Body of Liberties."</w:t>
      </w:r>
      <w:proofErr w:type="gramEnd"/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CA" w:rsidRDefault="003257CA" w:rsidP="00DA331D">
      <w:r>
        <w:separator/>
      </w:r>
    </w:p>
  </w:endnote>
  <w:endnote w:type="continuationSeparator" w:id="0">
    <w:p w:rsidR="003257CA" w:rsidRDefault="003257CA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CA" w:rsidRDefault="003257CA" w:rsidP="00DA331D">
      <w:r>
        <w:separator/>
      </w:r>
    </w:p>
  </w:footnote>
  <w:footnote w:type="continuationSeparator" w:id="0">
    <w:p w:rsidR="003257CA" w:rsidRDefault="003257CA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2DBE"/>
    <w:rsid w:val="002A7630"/>
    <w:rsid w:val="003257CA"/>
    <w:rsid w:val="00365D30"/>
    <w:rsid w:val="00372064"/>
    <w:rsid w:val="00380C6F"/>
    <w:rsid w:val="003A2667"/>
    <w:rsid w:val="003C41F1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3</cp:revision>
  <dcterms:created xsi:type="dcterms:W3CDTF">2014-04-14T11:03:00Z</dcterms:created>
  <dcterms:modified xsi:type="dcterms:W3CDTF">2014-04-14T11:05:00Z</dcterms:modified>
</cp:coreProperties>
</file>