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38" w:rsidRPr="00C91B38" w:rsidRDefault="00C91B38" w:rsidP="00C91B38">
      <w:pPr>
        <w:shd w:val="clear" w:color="auto" w:fill="E1F0FF"/>
        <w:spacing w:after="0" w:line="360" w:lineRule="atLeast"/>
        <w:rPr>
          <w:rFonts w:ascii="Arial" w:eastAsia="Times New Roman" w:hAnsi="Arial" w:cs="Arial"/>
          <w:color w:val="333333"/>
          <w:sz w:val="24"/>
          <w:szCs w:val="24"/>
        </w:rPr>
      </w:pPr>
      <w:r w:rsidRPr="00C91B38">
        <w:rPr>
          <w:rFonts w:ascii="Arial" w:eastAsia="Times New Roman" w:hAnsi="Arial" w:cs="Arial"/>
          <w:color w:val="333333"/>
          <w:sz w:val="24"/>
          <w:szCs w:val="24"/>
        </w:rPr>
        <w:t>As you read the passage below, consider how [the author] uses</w:t>
      </w:r>
    </w:p>
    <w:p w:rsidR="00C91B38" w:rsidRPr="00C91B38" w:rsidRDefault="00C91B38" w:rsidP="00C91B38">
      <w:pPr>
        <w:numPr>
          <w:ilvl w:val="0"/>
          <w:numId w:val="1"/>
        </w:numPr>
        <w:shd w:val="clear" w:color="auto" w:fill="E1F0FF"/>
        <w:spacing w:before="100" w:beforeAutospacing="1" w:after="100" w:afterAutospacing="1" w:line="360" w:lineRule="atLeast"/>
        <w:ind w:left="870"/>
        <w:rPr>
          <w:rFonts w:ascii="Arial" w:eastAsia="Times New Roman" w:hAnsi="Arial" w:cs="Arial"/>
          <w:color w:val="333333"/>
          <w:sz w:val="24"/>
          <w:szCs w:val="24"/>
        </w:rPr>
      </w:pPr>
      <w:proofErr w:type="gramStart"/>
      <w:r w:rsidRPr="00C91B38">
        <w:rPr>
          <w:rFonts w:ascii="Arial" w:eastAsia="Times New Roman" w:hAnsi="Arial" w:cs="Arial"/>
          <w:color w:val="333333"/>
          <w:sz w:val="24"/>
          <w:szCs w:val="24"/>
        </w:rPr>
        <w:t>evidence</w:t>
      </w:r>
      <w:proofErr w:type="gramEnd"/>
      <w:r w:rsidRPr="00C91B38">
        <w:rPr>
          <w:rFonts w:ascii="Arial" w:eastAsia="Times New Roman" w:hAnsi="Arial" w:cs="Arial"/>
          <w:color w:val="333333"/>
          <w:sz w:val="24"/>
          <w:szCs w:val="24"/>
        </w:rPr>
        <w:t>, such as facts or examples, to support claims.</w:t>
      </w:r>
    </w:p>
    <w:p w:rsidR="00C91B38" w:rsidRPr="00C91B38" w:rsidRDefault="00C91B38" w:rsidP="00C91B38">
      <w:pPr>
        <w:numPr>
          <w:ilvl w:val="0"/>
          <w:numId w:val="1"/>
        </w:numPr>
        <w:shd w:val="clear" w:color="auto" w:fill="E1F0FF"/>
        <w:spacing w:before="100" w:beforeAutospacing="1" w:after="100" w:afterAutospacing="1" w:line="360" w:lineRule="atLeast"/>
        <w:ind w:left="870"/>
        <w:rPr>
          <w:rFonts w:ascii="Arial" w:eastAsia="Times New Roman" w:hAnsi="Arial" w:cs="Arial"/>
          <w:color w:val="333333"/>
          <w:sz w:val="24"/>
          <w:szCs w:val="24"/>
        </w:rPr>
      </w:pPr>
      <w:proofErr w:type="gramStart"/>
      <w:r w:rsidRPr="00C91B38">
        <w:rPr>
          <w:rFonts w:ascii="Arial" w:eastAsia="Times New Roman" w:hAnsi="Arial" w:cs="Arial"/>
          <w:color w:val="333333"/>
          <w:sz w:val="24"/>
          <w:szCs w:val="24"/>
        </w:rPr>
        <w:t>reasoning</w:t>
      </w:r>
      <w:proofErr w:type="gramEnd"/>
      <w:r w:rsidRPr="00C91B38">
        <w:rPr>
          <w:rFonts w:ascii="Arial" w:eastAsia="Times New Roman" w:hAnsi="Arial" w:cs="Arial"/>
          <w:color w:val="333333"/>
          <w:sz w:val="24"/>
          <w:szCs w:val="24"/>
        </w:rPr>
        <w:t xml:space="preserve"> to develop ideas and to connect claims and evidence.</w:t>
      </w:r>
    </w:p>
    <w:p w:rsidR="00C91B38" w:rsidRPr="00C91B38" w:rsidRDefault="00C91B38" w:rsidP="00C91B38">
      <w:pPr>
        <w:numPr>
          <w:ilvl w:val="0"/>
          <w:numId w:val="1"/>
        </w:numPr>
        <w:shd w:val="clear" w:color="auto" w:fill="E1F0FF"/>
        <w:spacing w:before="100" w:beforeAutospacing="1" w:after="100" w:afterAutospacing="1" w:line="360" w:lineRule="atLeast"/>
        <w:ind w:left="870"/>
        <w:rPr>
          <w:rFonts w:ascii="Arial" w:eastAsia="Times New Roman" w:hAnsi="Arial" w:cs="Arial"/>
          <w:color w:val="333333"/>
          <w:sz w:val="24"/>
          <w:szCs w:val="24"/>
        </w:rPr>
      </w:pPr>
      <w:proofErr w:type="gramStart"/>
      <w:r w:rsidRPr="00C91B38">
        <w:rPr>
          <w:rFonts w:ascii="Arial" w:eastAsia="Times New Roman" w:hAnsi="Arial" w:cs="Arial"/>
          <w:color w:val="333333"/>
          <w:sz w:val="24"/>
          <w:szCs w:val="24"/>
        </w:rPr>
        <w:t>stylistic</w:t>
      </w:r>
      <w:proofErr w:type="gramEnd"/>
      <w:r w:rsidRPr="00C91B38">
        <w:rPr>
          <w:rFonts w:ascii="Arial" w:eastAsia="Times New Roman" w:hAnsi="Arial" w:cs="Arial"/>
          <w:color w:val="333333"/>
          <w:sz w:val="24"/>
          <w:szCs w:val="24"/>
        </w:rPr>
        <w:t xml:space="preserve"> or persuasive elements, such as word choice or appeals to emotion, to add power to the ideas expressed.</w:t>
      </w:r>
    </w:p>
    <w:p w:rsidR="00C91B38" w:rsidRPr="00C91B38" w:rsidRDefault="00C91B38" w:rsidP="00C91B38">
      <w:pPr>
        <w:shd w:val="clear" w:color="auto" w:fill="FFFFFF"/>
        <w:spacing w:after="288" w:line="360" w:lineRule="atLeast"/>
        <w:rPr>
          <w:rFonts w:ascii="Arial" w:eastAsia="Times New Roman" w:hAnsi="Arial" w:cs="Arial"/>
          <w:color w:val="333333"/>
          <w:sz w:val="24"/>
          <w:szCs w:val="24"/>
        </w:rPr>
      </w:pPr>
      <w:r w:rsidRPr="00C91B38">
        <w:rPr>
          <w:rFonts w:ascii="Arial" w:eastAsia="Times New Roman" w:hAnsi="Arial" w:cs="Arial"/>
          <w:color w:val="333333"/>
          <w:sz w:val="24"/>
          <w:szCs w:val="24"/>
        </w:rPr>
        <w:t>And after the passage, you’ll see this:</w:t>
      </w:r>
    </w:p>
    <w:p w:rsidR="00C91B38" w:rsidRPr="00C91B38" w:rsidRDefault="00C91B38" w:rsidP="00C91B38">
      <w:pPr>
        <w:shd w:val="clear" w:color="auto" w:fill="E1F0FF"/>
        <w:spacing w:after="288" w:line="360" w:lineRule="atLeast"/>
        <w:rPr>
          <w:rFonts w:ascii="Arial" w:eastAsia="Times New Roman" w:hAnsi="Arial" w:cs="Arial"/>
          <w:color w:val="333333"/>
          <w:sz w:val="24"/>
          <w:szCs w:val="24"/>
        </w:rPr>
      </w:pPr>
      <w:r w:rsidRPr="00C91B38">
        <w:rPr>
          <w:rFonts w:ascii="Arial" w:eastAsia="Times New Roman" w:hAnsi="Arial" w:cs="Arial"/>
          <w:color w:val="333333"/>
          <w:sz w:val="24"/>
          <w:szCs w:val="24"/>
        </w:rPr>
        <w:t>“Write an essay in which you explain how [the author] builds an argument to persuade [her/his] audience that [whatever the author is trying to argue for]. In your essay, analyze how [the author] uses one or more of the features listed in the box above (or features of your own choice) to strengthen the logic and persuasiveness of his argument. Be sure that your analysis focuses on the most relevant features of the passage.</w:t>
      </w:r>
    </w:p>
    <w:p w:rsidR="00C91B38" w:rsidRPr="00C91B38" w:rsidRDefault="00C91B38" w:rsidP="00C91B38">
      <w:pPr>
        <w:shd w:val="clear" w:color="auto" w:fill="E1F0FF"/>
        <w:spacing w:after="288" w:line="360" w:lineRule="atLeast"/>
        <w:rPr>
          <w:rFonts w:ascii="Arial" w:eastAsia="Times New Roman" w:hAnsi="Arial" w:cs="Arial"/>
          <w:color w:val="333333"/>
          <w:sz w:val="24"/>
          <w:szCs w:val="24"/>
        </w:rPr>
      </w:pPr>
      <w:r w:rsidRPr="00C91B38">
        <w:rPr>
          <w:rFonts w:ascii="Arial" w:eastAsia="Times New Roman" w:hAnsi="Arial" w:cs="Arial"/>
          <w:color w:val="333333"/>
          <w:sz w:val="24"/>
          <w:szCs w:val="24"/>
        </w:rPr>
        <w:t>Your essay should not explain whether you agree with [the author]’s claims, but rather explain how [the author] builds an argument to persuade [her/his] audience.”</w:t>
      </w:r>
    </w:p>
    <w:p w:rsidR="00CB1DA6" w:rsidRDefault="00CB1DA6">
      <w:bookmarkStart w:id="0" w:name="_GoBack"/>
      <w:bookmarkEnd w:id="0"/>
    </w:p>
    <w:sectPr w:rsidR="00CB1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74B47"/>
    <w:multiLevelType w:val="multilevel"/>
    <w:tmpl w:val="4806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38"/>
    <w:rsid w:val="00C91B38"/>
    <w:rsid w:val="00CB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6CCF3-7C9C-45EE-A061-8EB7CCE8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03270">
      <w:bodyDiv w:val="1"/>
      <w:marLeft w:val="0"/>
      <w:marRight w:val="0"/>
      <w:marTop w:val="0"/>
      <w:marBottom w:val="0"/>
      <w:divBdr>
        <w:top w:val="none" w:sz="0" w:space="0" w:color="auto"/>
        <w:left w:val="none" w:sz="0" w:space="0" w:color="auto"/>
        <w:bottom w:val="none" w:sz="0" w:space="0" w:color="auto"/>
        <w:right w:val="none" w:sz="0" w:space="0" w:color="auto"/>
      </w:divBdr>
      <w:divsChild>
        <w:div w:id="190724585">
          <w:marLeft w:val="150"/>
          <w:marRight w:val="150"/>
          <w:marTop w:val="150"/>
          <w:marBottom w:val="150"/>
          <w:divBdr>
            <w:top w:val="none" w:sz="0" w:space="0" w:color="auto"/>
            <w:left w:val="none" w:sz="0" w:space="0" w:color="auto"/>
            <w:bottom w:val="none" w:sz="0" w:space="0" w:color="auto"/>
            <w:right w:val="none" w:sz="0" w:space="0" w:color="auto"/>
          </w:divBdr>
        </w:div>
        <w:div w:id="102035260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cp:revision>
  <dcterms:created xsi:type="dcterms:W3CDTF">2016-02-29T00:21:00Z</dcterms:created>
  <dcterms:modified xsi:type="dcterms:W3CDTF">2016-02-29T00:21:00Z</dcterms:modified>
</cp:coreProperties>
</file>