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3B0A1F" w:rsidRDefault="00B65060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  <w:highlight w:val="yellow"/>
        </w:rPr>
      </w:pPr>
      <w:r w:rsidRPr="003B0A1F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3B0A1F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Pr="003B0A1F">
        <w:rPr>
          <w:b/>
          <w:color w:val="000000" w:themeColor="text1"/>
          <w:sz w:val="48"/>
          <w:szCs w:val="48"/>
          <w:highlight w:val="yellow"/>
        </w:rPr>
        <w:t xml:space="preserve"> for </w:t>
      </w:r>
      <w:r w:rsidR="00CD0DF1" w:rsidRPr="003B0A1F">
        <w:rPr>
          <w:b/>
          <w:color w:val="000000" w:themeColor="text1"/>
          <w:sz w:val="48"/>
          <w:szCs w:val="48"/>
          <w:highlight w:val="yellow"/>
        </w:rPr>
        <w:t xml:space="preserve">          </w:t>
      </w:r>
      <w:r w:rsidRPr="003B0A1F">
        <w:rPr>
          <w:b/>
          <w:color w:val="000000" w:themeColor="text1"/>
          <w:sz w:val="48"/>
          <w:szCs w:val="48"/>
          <w:highlight w:val="yellow"/>
        </w:rPr>
        <w:t>Mr. Kay’s Class</w:t>
      </w:r>
    </w:p>
    <w:p w:rsidR="00B65060" w:rsidRDefault="0024733E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American Government</w:t>
      </w:r>
    </w:p>
    <w:p w:rsidR="0024733E" w:rsidRPr="003B0A1F" w:rsidRDefault="003B21C3" w:rsidP="003B21C3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Week of March 1st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Start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3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 xml:space="preserve">activity chapter 3 </w:t>
      </w:r>
      <w:r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Chapter 3 </w:t>
      </w:r>
      <w:r w:rsidR="003B0A1F">
        <w:rPr>
          <w:b/>
          <w:sz w:val="16"/>
          <w:szCs w:val="16"/>
        </w:rPr>
        <w:t xml:space="preserve">sections </w:t>
      </w:r>
      <w:r w:rsidR="009B43BE">
        <w:rPr>
          <w:b/>
          <w:sz w:val="16"/>
          <w:szCs w:val="16"/>
        </w:rPr>
        <w:t>1 and 2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="00B65060"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  <w:bookmarkStart w:id="0" w:name="_GoBack"/>
      <w:bookmarkEnd w:id="0"/>
    </w:p>
    <w:p w:rsidR="009B43BE" w:rsidRDefault="009B43BE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chapter 3 Cornell Notes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9B43BE">
        <w:rPr>
          <w:b/>
          <w:sz w:val="16"/>
          <w:szCs w:val="16"/>
        </w:rPr>
        <w:t>for chapter 2 sections 4 and</w:t>
      </w:r>
      <w:r w:rsidR="00B74B11">
        <w:rPr>
          <w:b/>
          <w:sz w:val="16"/>
          <w:szCs w:val="16"/>
        </w:rPr>
        <w:t xml:space="preserve"> 5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9B43BE">
        <w:rPr>
          <w:b/>
          <w:sz w:val="16"/>
          <w:szCs w:val="16"/>
        </w:rPr>
        <w:t>: 2</w:t>
      </w:r>
      <w:r w:rsidR="009B43BE" w:rsidRPr="009B43BE">
        <w:rPr>
          <w:b/>
          <w:sz w:val="16"/>
          <w:szCs w:val="16"/>
          <w:vertAlign w:val="superscript"/>
        </w:rPr>
        <w:t>nd</w:t>
      </w:r>
      <w:r w:rsidR="009B43BE">
        <w:rPr>
          <w:b/>
          <w:sz w:val="16"/>
          <w:szCs w:val="16"/>
        </w:rPr>
        <w:t xml:space="preserve"> </w:t>
      </w:r>
      <w:r w:rsidRPr="00713188">
        <w:rPr>
          <w:b/>
          <w:sz w:val="16"/>
          <w:szCs w:val="16"/>
          <w:vertAlign w:val="superscript"/>
        </w:rPr>
        <w:t>t</w:t>
      </w:r>
      <w:r>
        <w:rPr>
          <w:b/>
          <w:sz w:val="16"/>
          <w:szCs w:val="16"/>
        </w:rPr>
        <w:t xml:space="preserve"> week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3B21C3">
        <w:rPr>
          <w:b/>
          <w:sz w:val="16"/>
          <w:szCs w:val="16"/>
        </w:rPr>
        <w:t>g 3 Warm Ups due on Friday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3B0A1F">
        <w:rPr>
          <w:b/>
          <w:sz w:val="16"/>
          <w:szCs w:val="16"/>
        </w:rPr>
        <w:t xml:space="preserve">2 </w:t>
      </w:r>
      <w:r w:rsidR="009B43BE">
        <w:rPr>
          <w:b/>
          <w:sz w:val="16"/>
          <w:szCs w:val="16"/>
        </w:rPr>
        <w:t xml:space="preserve">Exam </w:t>
      </w:r>
      <w:r w:rsidR="003B21C3">
        <w:rPr>
          <w:b/>
          <w:sz w:val="16"/>
          <w:szCs w:val="16"/>
        </w:rPr>
        <w:t>Wednesday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713188">
        <w:rPr>
          <w:b/>
          <w:sz w:val="16"/>
          <w:szCs w:val="16"/>
        </w:rPr>
        <w:t xml:space="preserve"> Notes for Chapter 2</w:t>
      </w:r>
      <w:r w:rsidR="00B26B0B">
        <w:rPr>
          <w:b/>
          <w:sz w:val="16"/>
          <w:szCs w:val="16"/>
        </w:rPr>
        <w:t xml:space="preserve"> n</w:t>
      </w:r>
      <w:r w:rsidR="009B43BE">
        <w:rPr>
          <w:b/>
          <w:sz w:val="16"/>
          <w:szCs w:val="16"/>
        </w:rPr>
        <w:t>otes on Thursday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9B43BE">
        <w:rPr>
          <w:b/>
          <w:sz w:val="16"/>
          <w:szCs w:val="16"/>
        </w:rPr>
        <w:t>how it! Chapter 2 Review</w:t>
      </w:r>
    </w:p>
    <w:p w:rsidR="0071487A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Pass back </w:t>
      </w:r>
      <w:r w:rsidR="003B21C3">
        <w:rPr>
          <w:b/>
          <w:sz w:val="16"/>
          <w:szCs w:val="16"/>
        </w:rPr>
        <w:t>SAT Prep Rough Drafts</w:t>
      </w:r>
    </w:p>
    <w:p w:rsidR="00B65060" w:rsidRPr="009B43B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9B43BE" w:rsidRPr="00322F3E" w:rsidRDefault="003B21C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Final draft of five paragraph SAT Prep/CCR essay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214C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how a need for a stronger national government led to plans for a Constitutional Convention.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identify the Framers of the Constitution and discuss how they organized the Philadelphia Convention.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compare and contrast the Virginia Plan and the New Jersey Plan.</w:t>
      </w:r>
    </w:p>
    <w:p w:rsidR="00E208F8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summarize the convention’s major compromises and the effects of those decisions.</w:t>
      </w:r>
    </w:p>
    <w:p w:rsidR="000878C2" w:rsidRPr="000145DD" w:rsidRDefault="000878C2" w:rsidP="00B74B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0655A" w:rsidRPr="000145DD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99548A" w:rsidRPr="000145DD">
        <w:rPr>
          <w:rFonts w:ascii="Times New Roman" w:eastAsia="Times New Roman" w:hAnsi="Times New Roman" w:cs="Times New Roman"/>
          <w:b/>
          <w:sz w:val="16"/>
          <w:szCs w:val="16"/>
        </w:rPr>
        <w:t>escribe the delegates’ reactions to the Constitution.</w:t>
      </w:r>
    </w:p>
    <w:p w:rsidR="009B4686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the major arguments for and against the proposed Constitution.</w:t>
      </w:r>
    </w:p>
    <w:p w:rsidR="00B74B11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describe the inauguration of the new government of the United States of America.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4733E"/>
    <w:rsid w:val="00322F3E"/>
    <w:rsid w:val="003B0A1F"/>
    <w:rsid w:val="003B21C3"/>
    <w:rsid w:val="003C0508"/>
    <w:rsid w:val="004420C9"/>
    <w:rsid w:val="00446AF8"/>
    <w:rsid w:val="00500E4B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2016-03-02T16:51:00Z</dcterms:created>
  <dcterms:modified xsi:type="dcterms:W3CDTF">2016-03-02T16:51:00Z</dcterms:modified>
</cp:coreProperties>
</file>