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5" w:rsidRDefault="008D4BF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8D2424"/>
          <w:shd w:val="clear" w:color="auto" w:fill="FFFFFF"/>
        </w:rPr>
        <w:t xml:space="preserve">                                                   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24678D"/>
          <w:shd w:val="clear" w:color="auto" w:fill="FFFF00"/>
        </w:rPr>
        <w:t>Mr. Kay's Lesson Plans</w:t>
      </w:r>
      <w:r>
        <w:rPr>
          <w:rFonts w:ascii="Arial" w:hAnsi="Arial" w:cs="Arial"/>
          <w:color w:val="8D2424"/>
          <w:sz w:val="18"/>
          <w:szCs w:val="18"/>
          <w:shd w:val="clear" w:color="auto" w:fill="FFFF00"/>
        </w:rPr>
        <w:br/>
      </w:r>
      <w:r>
        <w:rPr>
          <w:rStyle w:val="Strong"/>
          <w:rFonts w:ascii="Arial" w:hAnsi="Arial" w:cs="Arial"/>
          <w:b w:val="0"/>
          <w:bCs w:val="0"/>
          <w:color w:val="8D2424"/>
          <w:shd w:val="clear" w:color="auto" w:fill="FFFFFF"/>
        </w:rPr>
        <w:t>                                      </w:t>
      </w:r>
      <w:r>
        <w:rPr>
          <w:rStyle w:val="Strong"/>
          <w:rFonts w:ascii="Arial" w:hAnsi="Arial" w:cs="Arial"/>
          <w:b w:val="0"/>
          <w:bCs w:val="0"/>
          <w:color w:val="666666"/>
          <w:shd w:val="clear" w:color="auto" w:fill="FFFFFF"/>
        </w:rPr>
        <w:t>   </w:t>
      </w:r>
      <w:r>
        <w:rPr>
          <w:rStyle w:val="Strong"/>
          <w:rFonts w:ascii="Arial" w:hAnsi="Arial" w:cs="Arial"/>
          <w:b w:val="0"/>
          <w:bCs w:val="0"/>
          <w:color w:val="C23B3B"/>
          <w:shd w:val="clear" w:color="auto" w:fill="FFFF00"/>
        </w:rPr>
        <w:t>Lesson Plan'</w:t>
      </w:r>
      <w:r w:rsidR="00CE6BCA">
        <w:rPr>
          <w:rStyle w:val="Strong"/>
          <w:rFonts w:ascii="Arial" w:hAnsi="Arial" w:cs="Arial"/>
          <w:b w:val="0"/>
          <w:bCs w:val="0"/>
          <w:color w:val="C23B3B"/>
          <w:shd w:val="clear" w:color="auto" w:fill="FFFF00"/>
        </w:rPr>
        <w:t>s for this week of May 31st 2016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Monday:</w:t>
      </w:r>
      <w:r>
        <w:rPr>
          <w:rStyle w:val="Strong"/>
          <w:rFonts w:ascii="Arial" w:hAnsi="Arial" w:cs="Arial"/>
          <w:b w:val="0"/>
          <w:bCs w:val="0"/>
          <w:color w:val="76923C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76923C"/>
          <w:sz w:val="20"/>
          <w:szCs w:val="20"/>
          <w:shd w:val="clear" w:color="auto" w:fill="FFFFFF"/>
        </w:rPr>
        <w:t>No School Today:</w:t>
      </w:r>
      <w:r>
        <w:rPr>
          <w:rStyle w:val="apple-converted-space"/>
          <w:rFonts w:ascii="Arial" w:hAnsi="Arial" w:cs="Arial"/>
          <w:color w:val="76923C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8D2424"/>
          <w:sz w:val="20"/>
          <w:szCs w:val="20"/>
          <w:shd w:val="clear" w:color="auto" w:fill="FFFFFF"/>
        </w:rPr>
        <w:t>Memorial</w:t>
      </w:r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24678D"/>
          <w:sz w:val="20"/>
          <w:szCs w:val="20"/>
          <w:shd w:val="clear" w:color="auto" w:fill="FFFFFF"/>
        </w:rPr>
        <w:t>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apple-converted-space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 </w:t>
      </w:r>
      <w:r w:rsidR="00CE6BCA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Work on Chapter 11 Cornell Notes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 xml:space="preserve"> that was given to you last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 </w:t>
      </w:r>
      <w:r w:rsidR="00EB59BD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Study for Thursday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's Exam covering chapter</w:t>
      </w:r>
      <w:r w:rsidR="00CE6BCA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s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 31</w:t>
      </w:r>
      <w:r w:rsidR="00CE6BCA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 through 33.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b/>
          <w:bCs/>
          <w:color w:val="76923C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E6BCA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Bell Ringer. No late or absent work such as Cornell Notes. Do Chapter 11 Cornell Notes in class. Do know it? Show it! Chapter 11 Section 2 for exit ticket.</w:t>
      </w:r>
      <w:r w:rsidR="00CE6BCA">
        <w:rPr>
          <w:rFonts w:ascii="Arial" w:hAnsi="Arial" w:cs="Arial"/>
          <w:color w:val="666666"/>
          <w:sz w:val="18"/>
          <w:szCs w:val="18"/>
        </w:rPr>
        <w:t xml:space="preserve"> </w:t>
      </w:r>
      <w:r w:rsidR="00CE6BCA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pages in your textbook and or you on-line textbook Chapter 11 sections 3 and 4.</w:t>
      </w:r>
      <w:r w:rsidR="00CE6BCA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E6BCA">
        <w:rPr>
          <w:rFonts w:ascii="Arial" w:hAnsi="Arial" w:cs="Arial"/>
          <w:color w:val="666666"/>
          <w:sz w:val="18"/>
          <w:szCs w:val="18"/>
        </w:rPr>
        <w:t>Start class with today's Bell</w:t>
      </w:r>
      <w:r>
        <w:rPr>
          <w:rFonts w:ascii="Arial" w:hAnsi="Arial" w:cs="Arial"/>
          <w:color w:val="666666"/>
          <w:sz w:val="18"/>
          <w:szCs w:val="18"/>
        </w:rPr>
        <w:t>. Continue rev</w:t>
      </w:r>
      <w:r w:rsidR="00EB59BD">
        <w:rPr>
          <w:rFonts w:ascii="Arial" w:hAnsi="Arial" w:cs="Arial"/>
          <w:color w:val="666666"/>
          <w:sz w:val="18"/>
          <w:szCs w:val="18"/>
        </w:rPr>
        <w:t>iewing and going over chapter 33</w:t>
      </w:r>
      <w:r>
        <w:rPr>
          <w:rFonts w:ascii="Arial" w:hAnsi="Arial" w:cs="Arial"/>
          <w:color w:val="666666"/>
          <w:sz w:val="18"/>
          <w:szCs w:val="18"/>
        </w:rPr>
        <w:t xml:space="preserve"> in preparation for tomorrow's assessment. Do</w:t>
      </w:r>
      <w:r w:rsidR="00EB59BD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 w:rsidR="00EB59BD">
        <w:rPr>
          <w:rFonts w:ascii="Arial" w:hAnsi="Arial" w:cs="Arial"/>
          <w:color w:val="666666"/>
          <w:sz w:val="18"/>
          <w:szCs w:val="18"/>
        </w:rPr>
        <w:t>Know</w:t>
      </w:r>
      <w:proofErr w:type="gramEnd"/>
      <w:r w:rsidR="00EB59BD">
        <w:rPr>
          <w:rFonts w:ascii="Arial" w:hAnsi="Arial" w:cs="Arial"/>
          <w:color w:val="666666"/>
          <w:sz w:val="18"/>
          <w:szCs w:val="18"/>
        </w:rPr>
        <w:t xml:space="preserve"> it? Show it for chapter 33</w:t>
      </w:r>
      <w:r>
        <w:rPr>
          <w:rFonts w:ascii="Arial" w:hAnsi="Arial" w:cs="Arial"/>
          <w:color w:val="666666"/>
          <w:sz w:val="18"/>
          <w:szCs w:val="18"/>
        </w:rPr>
        <w:t>. Exten</w:t>
      </w:r>
      <w:r w:rsidR="00EB59BD">
        <w:rPr>
          <w:rFonts w:ascii="Arial" w:hAnsi="Arial" w:cs="Arial"/>
          <w:color w:val="666666"/>
          <w:sz w:val="18"/>
          <w:szCs w:val="18"/>
        </w:rPr>
        <w:t>ded Learning Opportunity: Work on study guide for chapters 31, 32, and 33</w:t>
      </w:r>
      <w:r>
        <w:rPr>
          <w:rFonts w:ascii="Arial" w:hAnsi="Arial" w:cs="Arial"/>
          <w:color w:val="666666"/>
          <w:sz w:val="18"/>
          <w:szCs w:val="18"/>
        </w:rPr>
        <w:t xml:space="preserve"> Exam and finish reading and reviewing from your textbook</w:t>
      </w:r>
      <w:r w:rsidR="00EB59BD">
        <w:rPr>
          <w:rFonts w:ascii="Arial" w:hAnsi="Arial" w:cs="Arial"/>
          <w:color w:val="666666"/>
          <w:sz w:val="18"/>
          <w:szCs w:val="18"/>
        </w:rPr>
        <w:t xml:space="preserve"> or on-line textbook chapter 33.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76923C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Big 3 Warm up at the beginning of class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. Continue working on Chapter 11 Cornell Notes sections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3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do the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chapter 11 sections 3 and 4.  Time permitting: Begin Quiz </w:t>
      </w:r>
      <w:proofErr w:type="spellStart"/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chapters 10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, 11, and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Learning Opportunity: Chapter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 and read pages in your textboo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k or on-line textbook Chapter 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3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class with bell ringer.  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3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class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review for tomorrow’s exam. Chapter 33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Sections 1, 2, 3 in class. </w:t>
      </w:r>
      <w:r w:rsidR="00596CBC">
        <w:rPr>
          <w:rFonts w:ascii="Arial" w:hAnsi="Arial" w:cs="Arial"/>
          <w:color w:val="666666"/>
          <w:sz w:val="18"/>
          <w:szCs w:val="18"/>
        </w:rPr>
        <w:br/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All of 33 Section Summaries which are due today. Finish reading from your textbook or on-line textbook Chapter 3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3 and finish your study guide for tomorrow’s exam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596CBC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Thursday: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  </w:t>
      </w:r>
      <w:r w:rsidR="003A44D5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12 power point presentations and Cornell Notes in class. Do know it? Show it! Chapter 12 sections 1 and 2. </w:t>
      </w:r>
      <w:hyperlink r:id="rId4" w:history="1">
        <w:r w:rsidR="003A44D5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https://prezi.com/mqpnpffqj-my/american-government-chapter-12/</w:t>
        </w:r>
      </w:hyperlink>
      <w:r w:rsidR="003A44D5">
        <w:rPr>
          <w:rFonts w:ascii="Arial" w:hAnsi="Arial" w:cs="Arial"/>
          <w:color w:val="666666"/>
          <w:sz w:val="18"/>
          <w:szCs w:val="18"/>
        </w:rPr>
        <w:br/>
      </w:r>
      <w:r w:rsidR="003A44D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from your textbook or on-line textbook Chapter 12. 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 w:rsidR="00736205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Pass out Common Assessment Study Guide #2</w:t>
      </w:r>
    </w:p>
    <w:p w:rsidR="008D4BFD" w:rsidRDefault="008D4BF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 </w:t>
      </w:r>
      <w:r w:rsidR="00AA34D1">
        <w:rPr>
          <w:rStyle w:val="Strong"/>
          <w:rFonts w:ascii="Arial" w:hAnsi="Arial" w:cs="Arial"/>
          <w:bCs w:val="0"/>
          <w:color w:val="666666"/>
          <w:sz w:val="18"/>
          <w:szCs w:val="18"/>
          <w:shd w:val="clear" w:color="auto" w:fill="FFFFFF"/>
        </w:rPr>
        <w:t xml:space="preserve">Chapters 31, 32, and 33 Exam Today! </w:t>
      </w:r>
      <w:r w:rsidR="003A44D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the exam b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Chapter 34 Prezi presentations in class. 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 d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o know it? Show it! Chapter 34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.  Continue working on your study guide for the final exam.</w:t>
      </w:r>
      <w:r w:rsidR="00AA34D1">
        <w:rPr>
          <w:rFonts w:ascii="Arial" w:hAnsi="Arial" w:cs="Arial"/>
          <w:color w:val="666666"/>
          <w:sz w:val="18"/>
          <w:szCs w:val="18"/>
        </w:rPr>
        <w:t xml:space="preserve"> </w:t>
      </w:r>
      <w:r w:rsidR="00AA34D1">
        <w:rPr>
          <w:rFonts w:ascii="Arial" w:hAnsi="Arial" w:cs="Arial"/>
          <w:color w:val="666666"/>
          <w:sz w:val="18"/>
          <w:szCs w:val="18"/>
        </w:rPr>
        <w:br/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Fo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>r review, go over chapter</w:t>
      </w:r>
      <w:r w:rsidR="00AA34D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34 Prezi's. Finish reading from your textbook or on-line textbook chapter 34.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Friday: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</w:t>
      </w:r>
      <w:r w:rsidR="002927F3">
        <w:rPr>
          <w:rFonts w:ascii="Arial" w:hAnsi="Arial" w:cs="Arial"/>
          <w:color w:val="666666"/>
          <w:sz w:val="18"/>
          <w:szCs w:val="18"/>
          <w:shd w:val="clear" w:color="auto" w:fill="FFFFFF"/>
        </w:rPr>
        <w:t>th Big 3 Warm up.  Finish Chapter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Do</w:t>
      </w:r>
      <w:r w:rsidR="002927F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 w:rsidR="002927F3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2927F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chapter 12. Pass out study guide for chapters 10, 11, and 12 exam for next week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Ti</w:t>
      </w:r>
      <w:r w:rsidR="002927F3">
        <w:rPr>
          <w:rFonts w:ascii="Arial" w:hAnsi="Arial" w:cs="Arial"/>
          <w:color w:val="666666"/>
          <w:sz w:val="18"/>
          <w:szCs w:val="18"/>
          <w:shd w:val="clear" w:color="auto" w:fill="FFFFFF"/>
        </w:rPr>
        <w:t>me permitting, begin reviewing for next week’s exams.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Work on both study guides for next week’s exams</w:t>
      </w:r>
    </w:p>
    <w:p w:rsidR="00D40AAC" w:rsidRDefault="008D4BFD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>  Begin class with bell ringer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going over all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presentations. Do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>ay in class. Pass out Chapter 34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Study and wo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>rk on study guide of chapters 34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D4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FD"/>
    <w:rsid w:val="002927F3"/>
    <w:rsid w:val="003A44D5"/>
    <w:rsid w:val="00596CBC"/>
    <w:rsid w:val="00736205"/>
    <w:rsid w:val="008D4BFD"/>
    <w:rsid w:val="00AA34D1"/>
    <w:rsid w:val="00CE6BCA"/>
    <w:rsid w:val="00D40AAC"/>
    <w:rsid w:val="00E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EA7AA-482E-4008-85AB-51924D1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BFD"/>
    <w:rPr>
      <w:b/>
      <w:bCs/>
    </w:rPr>
  </w:style>
  <w:style w:type="character" w:customStyle="1" w:styleId="apple-converted-space">
    <w:name w:val="apple-converted-space"/>
    <w:basedOn w:val="DefaultParagraphFont"/>
    <w:rsid w:val="008D4BFD"/>
  </w:style>
  <w:style w:type="character" w:styleId="Hyperlink">
    <w:name w:val="Hyperlink"/>
    <w:basedOn w:val="DefaultParagraphFont"/>
    <w:uiPriority w:val="99"/>
    <w:semiHidden/>
    <w:unhideWhenUsed/>
    <w:rsid w:val="003A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mqpnpffqj-my/american-government-chapter-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8</cp:revision>
  <dcterms:created xsi:type="dcterms:W3CDTF">2016-05-30T19:28:00Z</dcterms:created>
  <dcterms:modified xsi:type="dcterms:W3CDTF">2016-05-30T19:54:00Z</dcterms:modified>
</cp:coreProperties>
</file>