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FA28DB">
        <w:rPr>
          <w:b/>
          <w:sz w:val="20"/>
          <w:szCs w:val="20"/>
        </w:rPr>
        <w:t>September 11</w:t>
      </w:r>
      <w:r w:rsidR="002E344A">
        <w:rPr>
          <w:b/>
          <w:sz w:val="20"/>
          <w:szCs w:val="20"/>
        </w:rPr>
        <w:t>th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Pr="00BD18AE" w:rsidRDefault="00511387" w:rsidP="00511387">
      <w:pPr>
        <w:pStyle w:val="Heading3"/>
        <w:rPr>
          <w:sz w:val="28"/>
          <w:szCs w:val="28"/>
        </w:rPr>
      </w:pPr>
      <w:r w:rsidRPr="00BD18AE">
        <w:rPr>
          <w:sz w:val="28"/>
          <w:szCs w:val="28"/>
        </w:rPr>
        <w:t>ingenuous •adjective</w:t>
      </w:r>
    </w:p>
    <w:p w:rsidR="00511387" w:rsidRPr="00BD18AE" w:rsidRDefault="00511387" w:rsidP="005113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D18AE">
        <w:rPr>
          <w:sz w:val="28"/>
          <w:szCs w:val="28"/>
        </w:rPr>
        <w:t>lacking in sophistication or worldliness</w:t>
      </w:r>
    </w:p>
    <w:p w:rsidR="00511387" w:rsidRPr="00BD18AE" w:rsidRDefault="00511387" w:rsidP="005113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D18AE">
        <w:rPr>
          <w:sz w:val="28"/>
          <w:szCs w:val="28"/>
        </w:rPr>
        <w:t>characterized by an inability to mask one’s feelings; not devious</w:t>
      </w:r>
    </w:p>
    <w:p w:rsidR="00BD18AE" w:rsidRDefault="00BD18AE" w:rsidP="00BD18AE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BD18AE" w:rsidRDefault="00BD18AE" w:rsidP="00BD18AE">
      <w:pPr>
        <w:pStyle w:val="NormalWeb"/>
      </w:pPr>
    </w:p>
    <w:p w:rsidR="007B5AB5" w:rsidRDefault="007C53FB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Government</w:t>
      </w:r>
      <w:r w:rsidR="00FA28DB">
        <w:rPr>
          <w:b/>
          <w:sz w:val="28"/>
          <w:szCs w:val="28"/>
          <w:u w:val="single"/>
        </w:rPr>
        <w:t>/American</w:t>
      </w:r>
      <w:r w:rsidR="00BD18AE">
        <w:rPr>
          <w:b/>
          <w:sz w:val="28"/>
          <w:szCs w:val="28"/>
          <w:u w:val="single"/>
        </w:rPr>
        <w:t xml:space="preserve"> History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7C53FB" w:rsidRDefault="007C53FB" w:rsidP="007C53FB">
      <w:pPr>
        <w:pStyle w:val="NormalWeb"/>
      </w:pPr>
      <w:r>
        <w:t xml:space="preserve">What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F47E30" w:rsidRDefault="00F47E30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FA28DB" w:rsidP="00365D3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699000" cy="5168265"/>
            <wp:effectExtent l="0" t="0" r="0" b="0"/>
            <wp:docPr id="1" name="Picture 1" descr="http://teachingamericanhistory.org/convention/images/christy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americanhistory.org/convention/images/christy-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7B5AB5" w:rsidRPr="00FA28DB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511387" w:rsidP="00365D30">
      <w:pPr>
        <w:rPr>
          <w:b/>
          <w:sz w:val="32"/>
          <w:szCs w:val="32"/>
        </w:rPr>
      </w:pPr>
      <w:r>
        <w:t>Charlie</w:t>
      </w:r>
      <w:r w:rsidR="007C53FB" w:rsidRPr="007C53FB">
        <w:t xml:space="preserve"> </w:t>
      </w:r>
      <w:r w:rsidR="007C53FB">
        <w:t>Bronson</w:t>
      </w:r>
      <w:r>
        <w:t xml:space="preserve">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365D30"/>
    <w:p w:rsidR="00511387" w:rsidRDefault="00511387" w:rsidP="00365D30"/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2E344A"/>
    <w:rsid w:val="00365D30"/>
    <w:rsid w:val="00511387"/>
    <w:rsid w:val="006F6E78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BD18AE"/>
    <w:rsid w:val="00E93238"/>
    <w:rsid w:val="00F47E30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04C50"/>
  <w15:docId w15:val="{D4082B06-37D4-46D9-A48B-62AAABD0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2017-09-11T11:02:00Z</dcterms:created>
  <dcterms:modified xsi:type="dcterms:W3CDTF">2017-09-11T11:02:00Z</dcterms:modified>
</cp:coreProperties>
</file>