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570" w:rsidRDefault="00F57570" w:rsidP="00F57570">
      <w:pPr>
        <w:autoSpaceDE w:val="0"/>
        <w:autoSpaceDN w:val="0"/>
        <w:adjustRightInd w:val="0"/>
        <w:spacing w:after="0" w:line="240" w:lineRule="auto"/>
        <w:rPr>
          <w:rFonts w:ascii="Chalkboard" w:hAnsi="Chalkboard" w:cs="Chalkboard"/>
          <w:color w:val="000000"/>
          <w:sz w:val="48"/>
          <w:szCs w:val="48"/>
        </w:rPr>
      </w:pPr>
      <w:bookmarkStart w:id="0" w:name="_GoBack"/>
      <w:bookmarkEnd w:id="0"/>
      <w:r>
        <w:rPr>
          <w:rFonts w:ascii="Chalkboard" w:hAnsi="Chalkboard" w:cs="Chalkboard"/>
          <w:color w:val="000000"/>
          <w:sz w:val="48"/>
          <w:szCs w:val="48"/>
        </w:rPr>
        <w:t xml:space="preserve">2016 Electoral College Prediction </w:t>
      </w:r>
      <w:r w:rsidR="00475CD7">
        <w:rPr>
          <w:rFonts w:ascii="Chalkboard" w:hAnsi="Chalkboard" w:cs="Chalkboard"/>
          <w:color w:val="000000"/>
          <w:sz w:val="48"/>
          <w:szCs w:val="48"/>
        </w:rPr>
        <w:t xml:space="preserve">Activity </w:t>
      </w:r>
    </w:p>
    <w:p w:rsidR="00F57570" w:rsidRDefault="00F57570" w:rsidP="00F57570">
      <w:pPr>
        <w:autoSpaceDE w:val="0"/>
        <w:autoSpaceDN w:val="0"/>
        <w:adjustRightInd w:val="0"/>
        <w:spacing w:after="0" w:line="240" w:lineRule="auto"/>
        <w:rPr>
          <w:rFonts w:ascii="Chalkboard" w:hAnsi="Chalkboard" w:cs="Chalkboard"/>
          <w:color w:val="000000"/>
          <w:sz w:val="48"/>
          <w:szCs w:val="48"/>
        </w:rPr>
      </w:pPr>
    </w:p>
    <w:p w:rsidR="00F57570" w:rsidRPr="00F57570" w:rsidRDefault="00F57570" w:rsidP="00F57570">
      <w:pPr>
        <w:autoSpaceDE w:val="0"/>
        <w:autoSpaceDN w:val="0"/>
        <w:adjustRightInd w:val="0"/>
        <w:spacing w:after="0" w:line="240" w:lineRule="auto"/>
        <w:rPr>
          <w:rFonts w:ascii="Geneva" w:hAnsi="Geneva" w:cs="Geneva"/>
          <w:b/>
          <w:color w:val="000000"/>
          <w:sz w:val="24"/>
          <w:szCs w:val="24"/>
        </w:rPr>
      </w:pPr>
      <w:r w:rsidRPr="00F57570">
        <w:rPr>
          <w:rFonts w:ascii="Geneva" w:hAnsi="Geneva" w:cs="Geneva"/>
          <w:b/>
          <w:color w:val="000000"/>
          <w:sz w:val="24"/>
          <w:szCs w:val="24"/>
        </w:rPr>
        <w:t>WHAT?</w:t>
      </w:r>
    </w:p>
    <w:p w:rsidR="00F57570" w:rsidRDefault="00F57570" w:rsidP="00F57570">
      <w:p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To predict the 2016 Electoral College results for the Presidential vote in</w:t>
      </w:r>
    </w:p>
    <w:p w:rsidR="00F57570" w:rsidRPr="00F57570" w:rsidRDefault="00F57570" w:rsidP="00F57570">
      <w:p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 xml:space="preserve">all fifty states and Washington, D.C. A complete listing of the number of electoral votes and other information is available on this website: </w:t>
      </w:r>
      <w:hyperlink r:id="rId4" w:history="1">
        <w:r w:rsidRPr="00921AEF">
          <w:rPr>
            <w:rStyle w:val="Hyperlink"/>
            <w:rFonts w:ascii="Geneva" w:hAnsi="Geneva" w:cs="Geneva"/>
            <w:sz w:val="20"/>
            <w:szCs w:val="20"/>
          </w:rPr>
          <w:t>http://www.270towin.com/</w:t>
        </w:r>
      </w:hyperlink>
      <w:r>
        <w:rPr>
          <w:rFonts w:ascii="Geneva" w:hAnsi="Geneva" w:cs="Geneva"/>
          <w:color w:val="000000"/>
          <w:sz w:val="20"/>
          <w:szCs w:val="20"/>
        </w:rPr>
        <w:t xml:space="preserve"> </w:t>
      </w:r>
    </w:p>
    <w:p w:rsidR="00F57570" w:rsidRDefault="00F57570" w:rsidP="00F57570">
      <w:pPr>
        <w:autoSpaceDE w:val="0"/>
        <w:autoSpaceDN w:val="0"/>
        <w:adjustRightInd w:val="0"/>
        <w:spacing w:after="0" w:line="240" w:lineRule="auto"/>
        <w:rPr>
          <w:rFonts w:ascii="Helvetica" w:hAnsi="Helvetica" w:cs="Helvetica"/>
          <w:color w:val="00009A"/>
          <w:sz w:val="24"/>
          <w:szCs w:val="24"/>
        </w:rPr>
      </w:pPr>
    </w:p>
    <w:p w:rsidR="00F57570" w:rsidRPr="00F57570" w:rsidRDefault="00F57570" w:rsidP="00F57570">
      <w:pPr>
        <w:autoSpaceDE w:val="0"/>
        <w:autoSpaceDN w:val="0"/>
        <w:adjustRightInd w:val="0"/>
        <w:spacing w:after="0" w:line="240" w:lineRule="auto"/>
        <w:rPr>
          <w:rFonts w:ascii="Geneva" w:hAnsi="Geneva" w:cs="Geneva"/>
          <w:b/>
          <w:color w:val="000000"/>
          <w:sz w:val="24"/>
          <w:szCs w:val="24"/>
        </w:rPr>
      </w:pPr>
      <w:r w:rsidRPr="00F57570">
        <w:rPr>
          <w:rFonts w:ascii="Geneva" w:hAnsi="Geneva" w:cs="Geneva"/>
          <w:b/>
          <w:color w:val="000000"/>
          <w:sz w:val="24"/>
          <w:szCs w:val="24"/>
        </w:rPr>
        <w:t>WHY?</w:t>
      </w:r>
    </w:p>
    <w:p w:rsidR="00F57570" w:rsidRDefault="005C1A33" w:rsidP="00F57570">
      <w:p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S</w:t>
      </w:r>
      <w:r w:rsidR="00F57570">
        <w:rPr>
          <w:rFonts w:ascii="Geneva" w:hAnsi="Geneva" w:cs="Geneva"/>
          <w:color w:val="000000"/>
          <w:sz w:val="20"/>
          <w:szCs w:val="20"/>
        </w:rPr>
        <w:t>tudents</w:t>
      </w:r>
      <w:r>
        <w:rPr>
          <w:rFonts w:ascii="Geneva" w:hAnsi="Geneva" w:cs="Geneva"/>
          <w:color w:val="000000"/>
          <w:sz w:val="20"/>
          <w:szCs w:val="20"/>
        </w:rPr>
        <w:t xml:space="preserve"> are to</w:t>
      </w:r>
      <w:r w:rsidR="00F57570">
        <w:rPr>
          <w:rFonts w:ascii="Geneva" w:hAnsi="Geneva" w:cs="Geneva"/>
          <w:color w:val="000000"/>
          <w:sz w:val="20"/>
          <w:szCs w:val="20"/>
        </w:rPr>
        <w:t xml:space="preserve"> learn about the election process, the Electoral College, and the importance of</w:t>
      </w:r>
    </w:p>
    <w:p w:rsidR="00F57570" w:rsidRDefault="00F57570" w:rsidP="00F57570">
      <w:p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 xml:space="preserve">voting by researching with them how the presidential contest is being waged across the nation. Through the use on the web as well as traditional media sources, access to information is now readily available. Search engines can </w:t>
      </w:r>
      <w:r w:rsidR="005C1A33">
        <w:rPr>
          <w:rFonts w:ascii="Geneva" w:hAnsi="Geneva" w:cs="Geneva"/>
          <w:color w:val="000000"/>
          <w:sz w:val="20"/>
          <w:szCs w:val="20"/>
        </w:rPr>
        <w:t>help obtain information</w:t>
      </w:r>
      <w:r>
        <w:rPr>
          <w:rFonts w:ascii="Geneva" w:hAnsi="Geneva" w:cs="Geneva"/>
          <w:color w:val="000000"/>
          <w:sz w:val="20"/>
          <w:szCs w:val="20"/>
        </w:rPr>
        <w:t xml:space="preserve"> analyze previous elections and current trends in every state.</w:t>
      </w:r>
    </w:p>
    <w:p w:rsidR="00F57570" w:rsidRPr="00F57570" w:rsidRDefault="00F57570" w:rsidP="00F57570">
      <w:pPr>
        <w:autoSpaceDE w:val="0"/>
        <w:autoSpaceDN w:val="0"/>
        <w:adjustRightInd w:val="0"/>
        <w:spacing w:after="0" w:line="240" w:lineRule="auto"/>
        <w:rPr>
          <w:rFonts w:ascii="Geneva" w:hAnsi="Geneva" w:cs="Geneva"/>
          <w:b/>
          <w:color w:val="000000"/>
          <w:sz w:val="20"/>
          <w:szCs w:val="20"/>
        </w:rPr>
      </w:pPr>
    </w:p>
    <w:p w:rsidR="00F57570" w:rsidRPr="00F57570" w:rsidRDefault="00F57570" w:rsidP="00F57570">
      <w:pPr>
        <w:autoSpaceDE w:val="0"/>
        <w:autoSpaceDN w:val="0"/>
        <w:adjustRightInd w:val="0"/>
        <w:spacing w:after="0" w:line="240" w:lineRule="auto"/>
        <w:rPr>
          <w:rFonts w:ascii="Geneva" w:hAnsi="Geneva" w:cs="Geneva"/>
          <w:b/>
          <w:color w:val="000000"/>
          <w:sz w:val="24"/>
          <w:szCs w:val="24"/>
        </w:rPr>
      </w:pPr>
      <w:r w:rsidRPr="00F57570">
        <w:rPr>
          <w:rFonts w:ascii="Geneva" w:hAnsi="Geneva" w:cs="Geneva"/>
          <w:b/>
          <w:color w:val="000000"/>
          <w:sz w:val="24"/>
          <w:szCs w:val="24"/>
        </w:rPr>
        <w:t>WHO?</w:t>
      </w:r>
    </w:p>
    <w:p w:rsidR="00F57570" w:rsidRDefault="005C1A33" w:rsidP="00F57570">
      <w:p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You are to fill out one by yourself do one individually and also one with your group.</w:t>
      </w:r>
    </w:p>
    <w:p w:rsidR="00F57570" w:rsidRPr="00F57570" w:rsidRDefault="00F57570" w:rsidP="00F57570">
      <w:pPr>
        <w:autoSpaceDE w:val="0"/>
        <w:autoSpaceDN w:val="0"/>
        <w:adjustRightInd w:val="0"/>
        <w:spacing w:after="0" w:line="240" w:lineRule="auto"/>
        <w:rPr>
          <w:rFonts w:ascii="Geneva" w:hAnsi="Geneva" w:cs="Geneva"/>
          <w:b/>
          <w:color w:val="000000"/>
          <w:sz w:val="20"/>
          <w:szCs w:val="20"/>
        </w:rPr>
      </w:pPr>
    </w:p>
    <w:p w:rsidR="00F57570" w:rsidRPr="00F57570" w:rsidRDefault="00F57570" w:rsidP="00F57570">
      <w:pPr>
        <w:autoSpaceDE w:val="0"/>
        <w:autoSpaceDN w:val="0"/>
        <w:adjustRightInd w:val="0"/>
        <w:spacing w:after="0" w:line="240" w:lineRule="auto"/>
        <w:rPr>
          <w:rFonts w:ascii="Geneva" w:hAnsi="Geneva" w:cs="Geneva"/>
          <w:b/>
          <w:color w:val="000000"/>
          <w:sz w:val="24"/>
          <w:szCs w:val="24"/>
        </w:rPr>
      </w:pPr>
      <w:r w:rsidRPr="00F57570">
        <w:rPr>
          <w:rFonts w:ascii="Geneva" w:hAnsi="Geneva" w:cs="Geneva"/>
          <w:b/>
          <w:color w:val="000000"/>
          <w:sz w:val="24"/>
          <w:szCs w:val="24"/>
        </w:rPr>
        <w:t>HOW?</w:t>
      </w:r>
    </w:p>
    <w:p w:rsidR="00B65D9B" w:rsidRDefault="005C1A33" w:rsidP="005C1A33">
      <w:p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S</w:t>
      </w:r>
      <w:r w:rsidR="00F57570">
        <w:rPr>
          <w:rFonts w:ascii="Geneva" w:hAnsi="Geneva" w:cs="Geneva"/>
          <w:color w:val="000000"/>
          <w:sz w:val="20"/>
          <w:szCs w:val="20"/>
        </w:rPr>
        <w:t>tudents</w:t>
      </w:r>
      <w:r>
        <w:rPr>
          <w:rFonts w:ascii="Geneva" w:hAnsi="Geneva" w:cs="Geneva"/>
          <w:color w:val="000000"/>
          <w:sz w:val="20"/>
          <w:szCs w:val="20"/>
        </w:rPr>
        <w:t xml:space="preserve"> are</w:t>
      </w:r>
      <w:r w:rsidR="00F57570">
        <w:rPr>
          <w:rFonts w:ascii="Geneva" w:hAnsi="Geneva" w:cs="Geneva"/>
          <w:color w:val="000000"/>
          <w:sz w:val="20"/>
          <w:szCs w:val="20"/>
        </w:rPr>
        <w:t xml:space="preserve"> to resear</w:t>
      </w:r>
      <w:r>
        <w:rPr>
          <w:rFonts w:ascii="Geneva" w:hAnsi="Geneva" w:cs="Geneva"/>
          <w:color w:val="000000"/>
          <w:sz w:val="20"/>
          <w:szCs w:val="20"/>
        </w:rPr>
        <w:t>ch specific states and they will</w:t>
      </w:r>
      <w:r w:rsidR="00F57570">
        <w:rPr>
          <w:rFonts w:ascii="Geneva" w:hAnsi="Geneva" w:cs="Geneva"/>
          <w:color w:val="000000"/>
          <w:sz w:val="20"/>
          <w:szCs w:val="20"/>
        </w:rPr>
        <w:t xml:space="preserve"> predict the</w:t>
      </w:r>
      <w:r>
        <w:rPr>
          <w:rFonts w:ascii="Geneva" w:hAnsi="Geneva" w:cs="Geneva"/>
          <w:color w:val="000000"/>
          <w:sz w:val="20"/>
          <w:szCs w:val="20"/>
        </w:rPr>
        <w:t xml:space="preserve"> winner in each of the states (and the District of Columbia). Students will fill out their forms and turn them into Mr. Kay.</w:t>
      </w:r>
    </w:p>
    <w:p w:rsidR="005C1A33" w:rsidRDefault="005C1A33" w:rsidP="005C1A33">
      <w:pPr>
        <w:autoSpaceDE w:val="0"/>
        <w:autoSpaceDN w:val="0"/>
        <w:adjustRightInd w:val="0"/>
        <w:spacing w:after="0" w:line="240" w:lineRule="auto"/>
        <w:rPr>
          <w:rFonts w:ascii="Geneva" w:hAnsi="Geneva" w:cs="Geneva"/>
          <w:color w:val="000000"/>
          <w:sz w:val="20"/>
          <w:szCs w:val="20"/>
        </w:rPr>
      </w:pPr>
    </w:p>
    <w:p w:rsidR="005C1A33" w:rsidRPr="005C1A33" w:rsidRDefault="005C1A33" w:rsidP="005C1A33">
      <w:pPr>
        <w:autoSpaceDE w:val="0"/>
        <w:autoSpaceDN w:val="0"/>
        <w:adjustRightInd w:val="0"/>
        <w:spacing w:after="0" w:line="240" w:lineRule="auto"/>
        <w:rPr>
          <w:rFonts w:ascii="Geneva" w:hAnsi="Geneva" w:cs="Geneva"/>
          <w:b/>
          <w:color w:val="000000"/>
          <w:sz w:val="24"/>
          <w:szCs w:val="24"/>
        </w:rPr>
      </w:pPr>
      <w:r w:rsidRPr="005C1A33">
        <w:rPr>
          <w:rFonts w:ascii="Geneva" w:hAnsi="Geneva" w:cs="Geneva"/>
          <w:b/>
          <w:color w:val="000000"/>
          <w:sz w:val="24"/>
          <w:szCs w:val="24"/>
        </w:rPr>
        <w:t>Reward?</w:t>
      </w:r>
    </w:p>
    <w:p w:rsidR="005C1A33" w:rsidRDefault="005C1A33" w:rsidP="00F57570">
      <w:r>
        <w:t>Two possibilities to win. Each of the four government class with have a group winner. The group winner for each class will be invited to have donuts and orange before school in Mr. Kay’s classroom on Wednesday, November 2</w:t>
      </w:r>
      <w:r w:rsidRPr="005C1A33">
        <w:rPr>
          <w:vertAlign w:val="superscript"/>
        </w:rPr>
        <w:t>nd</w:t>
      </w:r>
      <w:r>
        <w:t>. The overall winner will win a free Jimmy John’s lunch of their choice.</w:t>
      </w:r>
    </w:p>
    <w:p w:rsidR="00F57570" w:rsidRDefault="005C1A33" w:rsidP="00F57570">
      <w:r>
        <w:t xml:space="preserve"> </w:t>
      </w:r>
    </w:p>
    <w:sectPr w:rsidR="00F57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panose1 w:val="00000000000000000000"/>
    <w:charset w:val="00"/>
    <w:family w:val="swiss"/>
    <w:notTrueType/>
    <w:pitch w:val="default"/>
    <w:sig w:usb0="00000003" w:usb1="00000000" w:usb2="00000000" w:usb3="00000000" w:csb0="00000001" w:csb1="00000000"/>
  </w:font>
  <w:font w:name="Genev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9B"/>
    <w:rsid w:val="001F3D80"/>
    <w:rsid w:val="00475CD7"/>
    <w:rsid w:val="005C1A33"/>
    <w:rsid w:val="005F51AE"/>
    <w:rsid w:val="00B12EE4"/>
    <w:rsid w:val="00B65D9B"/>
    <w:rsid w:val="00F04F24"/>
    <w:rsid w:val="00F5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4FF20-0A7B-49EE-B43B-86B36ACD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570"/>
    <w:rPr>
      <w:color w:val="0563C1" w:themeColor="hyperlink"/>
      <w:u w:val="single"/>
    </w:rPr>
  </w:style>
  <w:style w:type="paragraph" w:styleId="BalloonText">
    <w:name w:val="Balloon Text"/>
    <w:basedOn w:val="Normal"/>
    <w:link w:val="BalloonTextChar"/>
    <w:uiPriority w:val="99"/>
    <w:semiHidden/>
    <w:unhideWhenUsed/>
    <w:rsid w:val="00475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70to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Kay</dc:creator>
  <cp:keywords/>
  <dc:description/>
  <cp:lastModifiedBy>Ryan Kay</cp:lastModifiedBy>
  <cp:revision>2</cp:revision>
  <cp:lastPrinted>2016-11-04T15:22:00Z</cp:lastPrinted>
  <dcterms:created xsi:type="dcterms:W3CDTF">2016-11-06T19:13:00Z</dcterms:created>
  <dcterms:modified xsi:type="dcterms:W3CDTF">2016-11-06T19:13:00Z</dcterms:modified>
</cp:coreProperties>
</file>